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63CEB" w14:textId="77777777" w:rsidR="00B83E94" w:rsidRDefault="00000000">
      <w:pPr>
        <w:spacing w:line="360" w:lineRule="auto"/>
        <w:jc w:val="center"/>
        <w:rPr>
          <w:rFonts w:ascii="楷体_GB2312" w:eastAsia="楷体_GB2312"/>
          <w:b/>
          <w:sz w:val="72"/>
          <w:szCs w:val="72"/>
        </w:rPr>
      </w:pPr>
      <w:r>
        <w:rPr>
          <w:rFonts w:ascii="楷体_GB2312" w:eastAsia="楷体_GB2312" w:hint="eastAsia"/>
          <w:b/>
          <w:sz w:val="72"/>
          <w:szCs w:val="72"/>
        </w:rPr>
        <w:t>潮汕职业技术学院</w:t>
      </w:r>
    </w:p>
    <w:p w14:paraId="536BE574" w14:textId="77777777" w:rsidR="00B83E94" w:rsidRDefault="00000000">
      <w:pPr>
        <w:spacing w:line="360" w:lineRule="auto"/>
        <w:jc w:val="center"/>
        <w:rPr>
          <w:b/>
          <w:sz w:val="36"/>
          <w:szCs w:val="36"/>
        </w:rPr>
      </w:pPr>
      <w:r>
        <w:rPr>
          <w:rFonts w:ascii="宋体" w:hAnsi="宋体" w:hint="eastAsia"/>
          <w:b/>
          <w:sz w:val="36"/>
          <w:szCs w:val="36"/>
        </w:rPr>
        <w:t>理工学院</w:t>
      </w:r>
      <w:proofErr w:type="gramStart"/>
      <w:r>
        <w:rPr>
          <w:rFonts w:ascii="宋体" w:hAnsi="宋体" w:hint="eastAsia"/>
          <w:b/>
          <w:sz w:val="36"/>
          <w:szCs w:val="36"/>
        </w:rPr>
        <w:t>动漫制作</w:t>
      </w:r>
      <w:proofErr w:type="gramEnd"/>
      <w:r>
        <w:rPr>
          <w:rFonts w:ascii="宋体" w:hAnsi="宋体" w:hint="eastAsia"/>
          <w:b/>
          <w:sz w:val="36"/>
          <w:szCs w:val="36"/>
        </w:rPr>
        <w:t>技术专业(游戏制作方向）</w:t>
      </w:r>
    </w:p>
    <w:p w14:paraId="6D4E6410" w14:textId="77777777" w:rsidR="00B83E94" w:rsidRDefault="00000000">
      <w:pPr>
        <w:jc w:val="center"/>
        <w:rPr>
          <w:rFonts w:ascii="华文行楷" w:eastAsia="华文行楷"/>
          <w:b/>
          <w:sz w:val="72"/>
          <w:szCs w:val="72"/>
        </w:rPr>
      </w:pPr>
      <w:r>
        <w:rPr>
          <w:rFonts w:ascii="华文行楷" w:eastAsia="华文行楷" w:hint="eastAsia"/>
          <w:b/>
          <w:sz w:val="72"/>
          <w:szCs w:val="72"/>
        </w:rPr>
        <w:t>专</w:t>
      </w:r>
    </w:p>
    <w:p w14:paraId="73619A3E" w14:textId="77777777" w:rsidR="00B83E94" w:rsidRDefault="00000000">
      <w:pPr>
        <w:jc w:val="center"/>
        <w:rPr>
          <w:rFonts w:ascii="华文行楷" w:eastAsia="华文行楷"/>
          <w:b/>
          <w:sz w:val="72"/>
          <w:szCs w:val="72"/>
        </w:rPr>
      </w:pPr>
      <w:r>
        <w:rPr>
          <w:rFonts w:ascii="华文行楷" w:eastAsia="华文行楷" w:hint="eastAsia"/>
          <w:b/>
          <w:sz w:val="72"/>
          <w:szCs w:val="72"/>
        </w:rPr>
        <w:t>业</w:t>
      </w:r>
    </w:p>
    <w:p w14:paraId="0267340A" w14:textId="77777777" w:rsidR="00B83E94" w:rsidRDefault="00000000">
      <w:pPr>
        <w:jc w:val="center"/>
        <w:rPr>
          <w:rFonts w:ascii="华文行楷" w:eastAsia="华文行楷"/>
          <w:b/>
          <w:sz w:val="72"/>
          <w:szCs w:val="72"/>
        </w:rPr>
      </w:pPr>
      <w:r>
        <w:rPr>
          <w:rFonts w:ascii="华文行楷" w:eastAsia="华文行楷" w:hint="eastAsia"/>
          <w:b/>
          <w:sz w:val="72"/>
          <w:szCs w:val="72"/>
        </w:rPr>
        <w:t>人</w:t>
      </w:r>
    </w:p>
    <w:p w14:paraId="4C440C52" w14:textId="77777777" w:rsidR="00B83E94" w:rsidRDefault="00000000">
      <w:pPr>
        <w:jc w:val="center"/>
        <w:rPr>
          <w:rFonts w:ascii="华文行楷" w:eastAsia="华文行楷"/>
          <w:b/>
          <w:sz w:val="72"/>
          <w:szCs w:val="72"/>
        </w:rPr>
      </w:pPr>
      <w:r>
        <w:rPr>
          <w:rFonts w:ascii="华文行楷" w:eastAsia="华文行楷" w:hint="eastAsia"/>
          <w:b/>
          <w:sz w:val="72"/>
          <w:szCs w:val="72"/>
        </w:rPr>
        <w:t>才</w:t>
      </w:r>
    </w:p>
    <w:p w14:paraId="69997177" w14:textId="77777777" w:rsidR="00B83E94" w:rsidRDefault="00000000">
      <w:pPr>
        <w:jc w:val="center"/>
        <w:rPr>
          <w:rFonts w:ascii="华文行楷" w:eastAsia="华文行楷"/>
          <w:b/>
          <w:sz w:val="72"/>
          <w:szCs w:val="72"/>
        </w:rPr>
      </w:pPr>
      <w:proofErr w:type="gramStart"/>
      <w:r>
        <w:rPr>
          <w:rFonts w:ascii="华文行楷" w:eastAsia="华文行楷" w:hint="eastAsia"/>
          <w:b/>
          <w:sz w:val="72"/>
          <w:szCs w:val="72"/>
        </w:rPr>
        <w:t>培</w:t>
      </w:r>
      <w:proofErr w:type="gramEnd"/>
    </w:p>
    <w:p w14:paraId="3EA2E49B" w14:textId="77777777" w:rsidR="00B83E94" w:rsidRDefault="00000000">
      <w:pPr>
        <w:jc w:val="center"/>
        <w:rPr>
          <w:rFonts w:ascii="华文行楷" w:eastAsia="华文行楷"/>
          <w:b/>
          <w:sz w:val="72"/>
          <w:szCs w:val="72"/>
        </w:rPr>
      </w:pPr>
      <w:r>
        <w:rPr>
          <w:rFonts w:ascii="华文行楷" w:eastAsia="华文行楷" w:hint="eastAsia"/>
          <w:b/>
          <w:sz w:val="72"/>
          <w:szCs w:val="72"/>
        </w:rPr>
        <w:t>养</w:t>
      </w:r>
    </w:p>
    <w:p w14:paraId="0A28EA40" w14:textId="77777777" w:rsidR="00B83E94" w:rsidRDefault="00000000">
      <w:pPr>
        <w:jc w:val="center"/>
        <w:rPr>
          <w:rFonts w:ascii="华文行楷" w:eastAsia="华文行楷"/>
          <w:b/>
          <w:sz w:val="72"/>
          <w:szCs w:val="72"/>
        </w:rPr>
      </w:pPr>
      <w:r>
        <w:rPr>
          <w:rFonts w:ascii="华文行楷" w:eastAsia="华文行楷" w:hint="eastAsia"/>
          <w:b/>
          <w:sz w:val="72"/>
          <w:szCs w:val="72"/>
        </w:rPr>
        <w:t>方</w:t>
      </w:r>
    </w:p>
    <w:p w14:paraId="5EAF47DB" w14:textId="77777777" w:rsidR="00B83E94" w:rsidRDefault="00000000">
      <w:pPr>
        <w:jc w:val="center"/>
        <w:rPr>
          <w:rFonts w:ascii="华文行楷" w:eastAsia="华文行楷"/>
          <w:b/>
          <w:sz w:val="72"/>
          <w:szCs w:val="72"/>
        </w:rPr>
      </w:pPr>
      <w:r>
        <w:rPr>
          <w:rFonts w:ascii="华文行楷" w:eastAsia="华文行楷" w:hint="eastAsia"/>
          <w:b/>
          <w:sz w:val="72"/>
          <w:szCs w:val="72"/>
        </w:rPr>
        <w:t>案</w:t>
      </w:r>
      <w:r>
        <w:rPr>
          <w:rFonts w:ascii="华文行楷" w:eastAsia="华文行楷" w:hint="eastAsia"/>
          <w:b/>
          <w:sz w:val="84"/>
          <w:szCs w:val="84"/>
        </w:rPr>
        <w:t xml:space="preserve">         </w:t>
      </w:r>
    </w:p>
    <w:p w14:paraId="056475A7" w14:textId="77777777" w:rsidR="00B83E94" w:rsidRDefault="00000000">
      <w:pPr>
        <w:spacing w:line="360" w:lineRule="auto"/>
        <w:jc w:val="center"/>
        <w:rPr>
          <w:rFonts w:ascii="黑体" w:eastAsia="黑体"/>
          <w:b/>
          <w:sz w:val="30"/>
          <w:szCs w:val="30"/>
        </w:rPr>
      </w:pPr>
      <w:r>
        <w:rPr>
          <w:rFonts w:ascii="黑体" w:eastAsia="黑体" w:hint="eastAsia"/>
          <w:b/>
          <w:noProof/>
          <w:sz w:val="30"/>
          <w:szCs w:val="30"/>
        </w:rPr>
        <mc:AlternateContent>
          <mc:Choice Requires="wps">
            <w:drawing>
              <wp:anchor distT="0" distB="0" distL="114300" distR="114300" simplePos="0" relativeHeight="251659264" behindDoc="0" locked="0" layoutInCell="1" allowOverlap="1" wp14:anchorId="5D23DF1E" wp14:editId="44337450">
                <wp:simplePos x="0" y="0"/>
                <wp:positionH relativeFrom="column">
                  <wp:posOffset>-226695</wp:posOffset>
                </wp:positionH>
                <wp:positionV relativeFrom="paragraph">
                  <wp:posOffset>297180</wp:posOffset>
                </wp:positionV>
                <wp:extent cx="5715000" cy="0"/>
                <wp:effectExtent l="0" t="38100" r="0" b="38100"/>
                <wp:wrapNone/>
                <wp:docPr id="1" name="直接连接符 1"/>
                <wp:cNvGraphicFramePr/>
                <a:graphic xmlns:a="http://schemas.openxmlformats.org/drawingml/2006/main">
                  <a:graphicData uri="http://schemas.microsoft.com/office/word/2010/wordprocessingShape">
                    <wps:wsp>
                      <wps:cNvCnPr/>
                      <wps:spPr>
                        <a:xfrm>
                          <a:off x="0" y="0"/>
                          <a:ext cx="5715000" cy="0"/>
                        </a:xfrm>
                        <a:prstGeom prst="line">
                          <a:avLst/>
                        </a:prstGeom>
                        <a:ln w="76200" cap="flat" cmpd="tri">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17.85pt;margin-top:23.4pt;height:0pt;width:450pt;z-index:251659264;mso-width-relative:page;mso-height-relative:page;" filled="f" stroked="t" coordsize="21600,21600" o:gfxdata="UEsDBAoAAAAAAIdO4kAAAAAAAAAAAAAAAAAEAAAAZHJzL1BLAwQUAAAACACHTuJAnKQqPtUAAAAJ&#10;AQAADwAAAGRycy9kb3ducmV2LnhtbE2Py07DQAxF90j8w8hI7NpJ2hKqkEkXSF2xgYYPcGdMEnUe&#10;aWaStn+PEQtY2j66PrfaXZ0VM42xD15BvsxAkNfB9L5V8NnsF1sQMaE3aIMnBTeKsKvv7yosTbj4&#10;D5oPqRUc4mOJCrqUhlLKqDtyGJdhIM+3rzA6TDyOrTQjXjjcWbnKskI67D1/6HCg14706TA5Bfrt&#10;ljfdfsK51bgKzfvZntJZqceHPHsBkeia/mD40Wd1qNnpGCZvorAKFuunZ0YVbAquwMC22KxBHH8X&#10;sq7k/wb1N1BLAwQUAAAACACHTuJAXNIa0/QBAADlAwAADgAAAGRycy9lMm9Eb2MueG1srVPNbhMx&#10;EL4j8Q6W72Q3ldqiVTY9NJQLgkjAA0xsb9aS/zR2sslL8AJI3ODEkTtvQ/sYjL1pSttLDuzBO/aM&#10;v5nvm/HsamcN2yqM2ruWTyc1Z8oJL7Vbt/zzp5tXrzmLCZwE451q+V5FfjV/+WI2hEad+d4bqZAR&#10;iIvNEFrepxSaqoqiVxbixAflyNl5tJBoi+tKIgyEbk11VtcX1eBRBvRCxUini9HJD4h4CqDvOi3U&#10;wouNVS6NqKgMJKIUex0in5dqu06J9KHrokrMtJyYprJSErJXea3mM2jWCKHX4lACnFLCE04WtKOk&#10;R6gFJGAb1M+grBboo+/SRHhbjUSKIsRiWj/R5mMPQRUuJHUMR9Hj/4MV77dLZFrSJHDmwFLDb7/+&#10;+vPl+93vb7Te/vzBplmkIcSGYq/dEg+7GJaYGe86tPlPXNiuCLs/Cqt2iQk6PL+cntc1aS7ufdXD&#10;xYAxvVXesmy03GiXOUMD23cxUTIKvQ/Jx8axoeWXFzRLhAc0gR11nkwbiEVCXS5Hb7S80cbkKxHX&#10;q2uDbAt5CsqXORHwo7CcZQGxH+OKa5yPXoF84yRL+0D6OHoWPNdgleTMKHpF2SJAaBJoc0okpTaO&#10;KsiyjkJma+XlnrqxCajXPUlRlC8x1P1S72FS83j9uy9ID69z/h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cpCo+1QAAAAkBAAAPAAAAAAAAAAEAIAAAACIAAABkcnMvZG93bnJldi54bWxQSwECFAAU&#10;AAAACACHTuJAXNIa0/QBAADlAwAADgAAAAAAAAABACAAAAAkAQAAZHJzL2Uyb0RvYy54bWxQSwUG&#10;AAAAAAYABgBZAQAAigUAAAAA&#10;">
                <v:fill on="f" focussize="0,0"/>
                <v:stroke weight="6pt" color="#000000" linestyle="thickBetweenThin" joinstyle="round"/>
                <v:imagedata o:title=""/>
                <o:lock v:ext="edit" aspectratio="f"/>
              </v:line>
            </w:pict>
          </mc:Fallback>
        </mc:AlternateContent>
      </w:r>
    </w:p>
    <w:p w14:paraId="7A023A04" w14:textId="77777777" w:rsidR="00B83E94" w:rsidRDefault="00000000">
      <w:pPr>
        <w:spacing w:line="360" w:lineRule="auto"/>
        <w:jc w:val="center"/>
        <w:rPr>
          <w:rFonts w:ascii="宋体" w:hAnsi="宋体" w:hint="eastAsia"/>
          <w:b/>
          <w:sz w:val="36"/>
          <w:szCs w:val="36"/>
        </w:rPr>
      </w:pPr>
      <w:proofErr w:type="gramStart"/>
      <w:r>
        <w:rPr>
          <w:rFonts w:ascii="宋体" w:hAnsi="宋体" w:hint="eastAsia"/>
          <w:b/>
          <w:sz w:val="36"/>
          <w:szCs w:val="36"/>
        </w:rPr>
        <w:t>动漫制作</w:t>
      </w:r>
      <w:proofErr w:type="gramEnd"/>
      <w:r>
        <w:rPr>
          <w:rFonts w:ascii="宋体" w:hAnsi="宋体" w:hint="eastAsia"/>
          <w:b/>
          <w:sz w:val="36"/>
          <w:szCs w:val="36"/>
        </w:rPr>
        <w:t>技术专业建设委员会</w:t>
      </w:r>
    </w:p>
    <w:p w14:paraId="4278AE0E" w14:textId="77777777" w:rsidR="00B83E94" w:rsidRDefault="00000000">
      <w:pPr>
        <w:spacing w:line="360" w:lineRule="auto"/>
        <w:jc w:val="center"/>
        <w:rPr>
          <w:rFonts w:ascii="黑体" w:eastAsia="黑体"/>
          <w:b/>
          <w:sz w:val="44"/>
          <w:szCs w:val="44"/>
        </w:rPr>
      </w:pPr>
      <w:r>
        <w:rPr>
          <w:rFonts w:ascii="宋体" w:eastAsia="黑体" w:hAnsi="宋体" w:hint="eastAsia"/>
          <w:b/>
          <w:sz w:val="36"/>
          <w:szCs w:val="36"/>
        </w:rPr>
        <w:t>2025</w:t>
      </w:r>
      <w:r>
        <w:rPr>
          <w:rFonts w:ascii="宋体" w:eastAsia="黑体" w:hAnsi="宋体" w:hint="eastAsia"/>
          <w:b/>
          <w:sz w:val="36"/>
          <w:szCs w:val="36"/>
        </w:rPr>
        <w:t>年</w:t>
      </w:r>
      <w:r>
        <w:rPr>
          <w:rFonts w:ascii="宋体" w:eastAsia="黑体" w:hAnsi="宋体" w:hint="eastAsia"/>
          <w:b/>
          <w:sz w:val="36"/>
          <w:szCs w:val="36"/>
        </w:rPr>
        <w:t>9</w:t>
      </w:r>
      <w:r>
        <w:rPr>
          <w:rFonts w:ascii="宋体" w:eastAsia="黑体" w:hAnsi="宋体" w:hint="eastAsia"/>
          <w:b/>
          <w:sz w:val="36"/>
          <w:szCs w:val="36"/>
        </w:rPr>
        <w:t>月</w:t>
      </w:r>
    </w:p>
    <w:p w14:paraId="2ABA19A4" w14:textId="77777777" w:rsidR="00B83E94" w:rsidRDefault="00B83E94">
      <w:pPr>
        <w:spacing w:line="360" w:lineRule="auto"/>
        <w:rPr>
          <w:rFonts w:ascii="黑体" w:eastAsia="黑体"/>
          <w:b/>
          <w:sz w:val="44"/>
          <w:szCs w:val="44"/>
        </w:rPr>
        <w:sectPr w:rsidR="00B83E94">
          <w:headerReference w:type="default" r:id="rId9"/>
          <w:footerReference w:type="even" r:id="rId10"/>
          <w:pgSz w:w="11906" w:h="16838"/>
          <w:pgMar w:top="1440" w:right="1797" w:bottom="1440" w:left="1797" w:header="851" w:footer="992" w:gutter="0"/>
          <w:cols w:space="720"/>
          <w:docGrid w:type="lines" w:linePitch="312"/>
        </w:sectPr>
      </w:pPr>
    </w:p>
    <w:p w14:paraId="40767827" w14:textId="77777777" w:rsidR="00B83E94" w:rsidRDefault="00000000">
      <w:pPr>
        <w:spacing w:beforeLines="100" w:before="312" w:afterLines="100" w:after="312"/>
        <w:jc w:val="center"/>
        <w:rPr>
          <w:rFonts w:ascii="黑体" w:eastAsia="黑体" w:hAnsi="黑体" w:cs="黑体" w:hint="eastAsia"/>
          <w:b/>
          <w:w w:val="90"/>
          <w:sz w:val="44"/>
          <w:szCs w:val="44"/>
        </w:rPr>
      </w:pPr>
      <w:proofErr w:type="gramStart"/>
      <w:r>
        <w:rPr>
          <w:rFonts w:ascii="黑体" w:eastAsia="黑体" w:hAnsi="黑体" w:cs="黑体" w:hint="eastAsia"/>
          <w:b/>
          <w:w w:val="90"/>
          <w:sz w:val="44"/>
          <w:szCs w:val="44"/>
        </w:rPr>
        <w:lastRenderedPageBreak/>
        <w:t>动漫制作</w:t>
      </w:r>
      <w:proofErr w:type="gramEnd"/>
      <w:r>
        <w:rPr>
          <w:rFonts w:ascii="黑体" w:eastAsia="黑体" w:hAnsi="黑体" w:cs="黑体"/>
          <w:b/>
          <w:w w:val="90"/>
          <w:sz w:val="44"/>
          <w:szCs w:val="44"/>
        </w:rPr>
        <w:t>技术</w:t>
      </w:r>
      <w:r>
        <w:rPr>
          <w:rFonts w:ascii="黑体" w:eastAsia="黑体" w:hAnsi="黑体" w:cs="黑体" w:hint="eastAsia"/>
          <w:b/>
          <w:w w:val="90"/>
          <w:sz w:val="44"/>
          <w:szCs w:val="44"/>
        </w:rPr>
        <w:t>专业(游戏制作）人才培养方案</w:t>
      </w:r>
    </w:p>
    <w:p w14:paraId="1BEC4643" w14:textId="77777777" w:rsidR="00B83E94" w:rsidRDefault="00000000">
      <w:pPr>
        <w:pStyle w:val="af5"/>
        <w:numPr>
          <w:ilvl w:val="0"/>
          <w:numId w:val="1"/>
        </w:numPr>
        <w:ind w:firstLineChars="0"/>
        <w:rPr>
          <w:rFonts w:ascii="宋体" w:hAnsi="宋体" w:hint="eastAsia"/>
          <w:b/>
          <w:sz w:val="32"/>
          <w:szCs w:val="32"/>
        </w:rPr>
      </w:pPr>
      <w:r>
        <w:rPr>
          <w:rFonts w:ascii="宋体" w:hAnsi="宋体" w:hint="eastAsia"/>
          <w:b/>
          <w:sz w:val="32"/>
          <w:szCs w:val="32"/>
        </w:rPr>
        <w:t>专业名称（专业代码）</w:t>
      </w:r>
      <w:r>
        <w:rPr>
          <w:rFonts w:ascii="宋体" w:hAnsi="宋体" w:hint="eastAsia"/>
          <w:sz w:val="24"/>
        </w:rPr>
        <w:t xml:space="preserve"> </w:t>
      </w:r>
    </w:p>
    <w:p w14:paraId="525046DD" w14:textId="77777777" w:rsidR="00B83E94" w:rsidRDefault="00000000">
      <w:pPr>
        <w:ind w:left="660"/>
        <w:rPr>
          <w:rFonts w:ascii="宋体" w:hAnsi="宋体" w:hint="eastAsia"/>
          <w:szCs w:val="21"/>
        </w:rPr>
      </w:pPr>
      <w:proofErr w:type="gramStart"/>
      <w:r>
        <w:rPr>
          <w:rFonts w:ascii="宋体" w:hAnsi="宋体" w:hint="eastAsia"/>
          <w:szCs w:val="21"/>
        </w:rPr>
        <w:t>动漫制作</w:t>
      </w:r>
      <w:proofErr w:type="gramEnd"/>
      <w:r>
        <w:rPr>
          <w:rFonts w:ascii="宋体" w:hAnsi="宋体" w:hint="eastAsia"/>
          <w:szCs w:val="21"/>
        </w:rPr>
        <w:t>技术（</w:t>
      </w:r>
      <w:r>
        <w:rPr>
          <w:rFonts w:ascii="宋体" w:hAnsi="宋体"/>
          <w:szCs w:val="21"/>
        </w:rPr>
        <w:t>510215</w:t>
      </w:r>
      <w:r>
        <w:rPr>
          <w:rFonts w:ascii="宋体" w:hAnsi="宋体" w:hint="eastAsia"/>
          <w:szCs w:val="21"/>
        </w:rPr>
        <w:t>）。</w:t>
      </w:r>
    </w:p>
    <w:p w14:paraId="6CBB73E9" w14:textId="77777777" w:rsidR="00B83E94" w:rsidRDefault="00000000">
      <w:pPr>
        <w:pStyle w:val="af5"/>
        <w:numPr>
          <w:ilvl w:val="0"/>
          <w:numId w:val="1"/>
        </w:numPr>
        <w:ind w:firstLineChars="0"/>
        <w:rPr>
          <w:rFonts w:ascii="宋体" w:hAnsi="宋体" w:hint="eastAsia"/>
          <w:sz w:val="24"/>
        </w:rPr>
      </w:pPr>
      <w:r>
        <w:rPr>
          <w:rFonts w:ascii="宋体" w:hAnsi="宋体" w:hint="eastAsia"/>
          <w:b/>
          <w:sz w:val="32"/>
          <w:szCs w:val="32"/>
        </w:rPr>
        <w:t xml:space="preserve">入学要求 </w:t>
      </w:r>
      <w:r>
        <w:rPr>
          <w:rFonts w:ascii="宋体" w:hAnsi="宋体" w:hint="eastAsia"/>
          <w:sz w:val="24"/>
        </w:rPr>
        <w:t xml:space="preserve"> </w:t>
      </w:r>
    </w:p>
    <w:p w14:paraId="6E5A9380" w14:textId="77777777" w:rsidR="00B83E94" w:rsidRDefault="00000000">
      <w:pPr>
        <w:ind w:firstLine="420"/>
        <w:rPr>
          <w:rFonts w:ascii="宋体" w:hAnsi="宋体" w:hint="eastAsia"/>
          <w:szCs w:val="21"/>
        </w:rPr>
      </w:pPr>
      <w:r>
        <w:rPr>
          <w:rFonts w:ascii="宋体" w:hAnsi="宋体" w:hint="eastAsia"/>
          <w:szCs w:val="21"/>
        </w:rPr>
        <w:t>普通高级中学毕业、中等职业学校毕业或具备同等学力。</w:t>
      </w:r>
    </w:p>
    <w:p w14:paraId="23D97808" w14:textId="77777777" w:rsidR="00B83E94" w:rsidRDefault="00000000">
      <w:pPr>
        <w:pStyle w:val="af5"/>
        <w:numPr>
          <w:ilvl w:val="0"/>
          <w:numId w:val="1"/>
        </w:numPr>
        <w:ind w:firstLineChars="0"/>
        <w:rPr>
          <w:rFonts w:ascii="宋体" w:hAnsi="宋体" w:hint="eastAsia"/>
          <w:sz w:val="24"/>
        </w:rPr>
      </w:pPr>
      <w:r>
        <w:rPr>
          <w:rFonts w:ascii="宋体" w:hAnsi="宋体" w:hint="eastAsia"/>
          <w:b/>
          <w:sz w:val="32"/>
          <w:szCs w:val="32"/>
        </w:rPr>
        <w:t>基本修业年限</w:t>
      </w:r>
      <w:r>
        <w:rPr>
          <w:rFonts w:ascii="宋体" w:hAnsi="宋体" w:hint="eastAsia"/>
          <w:sz w:val="24"/>
        </w:rPr>
        <w:t xml:space="preserve">  </w:t>
      </w:r>
    </w:p>
    <w:p w14:paraId="68DE9F59" w14:textId="77777777" w:rsidR="00B83E94" w:rsidRDefault="00000000">
      <w:pPr>
        <w:ind w:firstLine="420"/>
        <w:rPr>
          <w:rFonts w:ascii="宋体" w:hAnsi="宋体" w:hint="eastAsia"/>
          <w:szCs w:val="21"/>
        </w:rPr>
      </w:pPr>
      <w:r>
        <w:rPr>
          <w:rFonts w:ascii="宋体" w:hAnsi="宋体" w:hint="eastAsia"/>
          <w:szCs w:val="21"/>
        </w:rPr>
        <w:t>三年。</w:t>
      </w:r>
    </w:p>
    <w:p w14:paraId="3F940E5F" w14:textId="77777777" w:rsidR="00B83E94" w:rsidRDefault="00000000">
      <w:pPr>
        <w:pStyle w:val="af5"/>
        <w:numPr>
          <w:ilvl w:val="0"/>
          <w:numId w:val="1"/>
        </w:numPr>
        <w:ind w:firstLineChars="0"/>
        <w:rPr>
          <w:rFonts w:ascii="宋体" w:hAnsi="宋体" w:hint="eastAsia"/>
          <w:b/>
          <w:sz w:val="32"/>
          <w:szCs w:val="32"/>
        </w:rPr>
      </w:pPr>
      <w:r>
        <w:rPr>
          <w:rFonts w:ascii="宋体" w:hAnsi="宋体" w:hint="eastAsia"/>
          <w:b/>
          <w:sz w:val="32"/>
          <w:szCs w:val="32"/>
        </w:rPr>
        <w:t>职业面向</w:t>
      </w:r>
    </w:p>
    <w:p w14:paraId="2DF821B6" w14:textId="77777777" w:rsidR="00B83E94" w:rsidRDefault="00000000">
      <w:pPr>
        <w:pStyle w:val="5"/>
        <w:spacing w:line="240" w:lineRule="auto"/>
        <w:rPr>
          <w:rFonts w:hint="eastAsia"/>
          <w:color w:val="auto"/>
        </w:rPr>
      </w:pPr>
      <w:r>
        <w:rPr>
          <w:rFonts w:hint="eastAsia"/>
          <w:color w:val="auto"/>
        </w:rPr>
        <w:t>本专业职业面向如表1所示。</w:t>
      </w:r>
    </w:p>
    <w:p w14:paraId="23321CBC" w14:textId="77777777" w:rsidR="00B83E94" w:rsidRDefault="00B83E94">
      <w:pPr>
        <w:pStyle w:val="5"/>
        <w:spacing w:line="240" w:lineRule="auto"/>
        <w:ind w:firstLine="422"/>
        <w:jc w:val="center"/>
        <w:rPr>
          <w:rFonts w:hint="eastAsia"/>
          <w:b/>
          <w:bCs/>
          <w:color w:val="auto"/>
        </w:rPr>
      </w:pPr>
    </w:p>
    <w:p w14:paraId="54851510" w14:textId="77777777" w:rsidR="00B83E94" w:rsidRDefault="00000000">
      <w:pPr>
        <w:pStyle w:val="5"/>
        <w:spacing w:line="240" w:lineRule="auto"/>
        <w:ind w:firstLine="422"/>
        <w:jc w:val="center"/>
        <w:rPr>
          <w:rFonts w:hint="eastAsia"/>
          <w:b/>
          <w:bCs/>
          <w:color w:val="auto"/>
        </w:rPr>
      </w:pPr>
      <w:r>
        <w:rPr>
          <w:rFonts w:hint="eastAsia"/>
          <w:b/>
          <w:bCs/>
          <w:color w:val="auto"/>
        </w:rPr>
        <w:t>表1 本专业职业面向</w:t>
      </w:r>
    </w:p>
    <w:tbl>
      <w:tblPr>
        <w:tblStyle w:val="TableNormal"/>
        <w:tblpPr w:leftFromText="180" w:rightFromText="180" w:vertAnchor="text" w:horzAnchor="page" w:tblpXSpec="center" w:tblpY="307"/>
        <w:tblOverlap w:val="never"/>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0"/>
        <w:gridCol w:w="6619"/>
      </w:tblGrid>
      <w:tr w:rsidR="00B83E94" w14:paraId="0321FF9D" w14:textId="77777777">
        <w:trPr>
          <w:trHeight w:val="408"/>
          <w:jc w:val="center"/>
        </w:trPr>
        <w:tc>
          <w:tcPr>
            <w:tcW w:w="2970" w:type="dxa"/>
            <w:tcBorders>
              <w:left w:val="nil"/>
            </w:tcBorders>
          </w:tcPr>
          <w:p w14:paraId="1085EC91" w14:textId="77777777" w:rsidR="00B83E94" w:rsidRDefault="00000000">
            <w:pPr>
              <w:pStyle w:val="TableText"/>
              <w:spacing w:before="93" w:line="219" w:lineRule="auto"/>
              <w:ind w:left="579"/>
              <w:rPr>
                <w:rFonts w:hint="eastAsia"/>
              </w:rPr>
            </w:pPr>
            <w:proofErr w:type="spellStart"/>
            <w:r>
              <w:rPr>
                <w:spacing w:val="4"/>
              </w:rPr>
              <w:t>所属专业大类</w:t>
            </w:r>
            <w:proofErr w:type="spellEnd"/>
            <w:r>
              <w:rPr>
                <w:spacing w:val="4"/>
              </w:rPr>
              <w:t>(</w:t>
            </w:r>
            <w:proofErr w:type="spellStart"/>
            <w:r>
              <w:rPr>
                <w:spacing w:val="4"/>
              </w:rPr>
              <w:t>代码</w:t>
            </w:r>
            <w:proofErr w:type="spellEnd"/>
            <w:r>
              <w:rPr>
                <w:spacing w:val="4"/>
              </w:rPr>
              <w:t>)</w:t>
            </w:r>
          </w:p>
        </w:tc>
        <w:tc>
          <w:tcPr>
            <w:tcW w:w="6619" w:type="dxa"/>
            <w:tcBorders>
              <w:right w:val="nil"/>
            </w:tcBorders>
            <w:vAlign w:val="center"/>
          </w:tcPr>
          <w:p w14:paraId="7CD143C6" w14:textId="77777777" w:rsidR="00B83E94" w:rsidRDefault="00000000">
            <w:pPr>
              <w:jc w:val="center"/>
            </w:pPr>
            <w:r>
              <w:rPr>
                <w:rFonts w:ascii="宋体" w:hAnsi="宋体" w:cs="宋体"/>
                <w:kern w:val="0"/>
                <w:szCs w:val="21"/>
                <w:lang w:val="zh-CN" w:bidi="zh-CN"/>
              </w:rPr>
              <w:t>电子与信息大类</w:t>
            </w:r>
            <w:r>
              <w:rPr>
                <w:rFonts w:hint="eastAsia"/>
                <w:lang w:val="zh-CN"/>
              </w:rPr>
              <w:t>（</w:t>
            </w:r>
            <w:r>
              <w:rPr>
                <w:rFonts w:hint="eastAsia"/>
                <w:lang w:val="zh-CN"/>
              </w:rPr>
              <w:t>51</w:t>
            </w:r>
            <w:r>
              <w:rPr>
                <w:rFonts w:hint="eastAsia"/>
                <w:lang w:val="zh-CN"/>
              </w:rPr>
              <w:t>）</w:t>
            </w:r>
          </w:p>
        </w:tc>
      </w:tr>
      <w:tr w:rsidR="00B83E94" w14:paraId="0A4D38BE" w14:textId="77777777">
        <w:trPr>
          <w:trHeight w:val="339"/>
          <w:jc w:val="center"/>
        </w:trPr>
        <w:tc>
          <w:tcPr>
            <w:tcW w:w="2970" w:type="dxa"/>
            <w:tcBorders>
              <w:left w:val="nil"/>
            </w:tcBorders>
          </w:tcPr>
          <w:p w14:paraId="4A57E71A" w14:textId="77777777" w:rsidR="00B83E94" w:rsidRDefault="00000000">
            <w:pPr>
              <w:pStyle w:val="TableText"/>
              <w:spacing w:before="69" w:line="219" w:lineRule="auto"/>
              <w:ind w:left="679"/>
              <w:rPr>
                <w:rFonts w:hint="eastAsia"/>
              </w:rPr>
            </w:pPr>
            <w:proofErr w:type="spellStart"/>
            <w:r>
              <w:rPr>
                <w:spacing w:val="4"/>
              </w:rPr>
              <w:t>所属专业类</w:t>
            </w:r>
            <w:proofErr w:type="spellEnd"/>
            <w:r>
              <w:rPr>
                <w:spacing w:val="4"/>
              </w:rPr>
              <w:t>(</w:t>
            </w:r>
            <w:proofErr w:type="spellStart"/>
            <w:r>
              <w:rPr>
                <w:spacing w:val="4"/>
              </w:rPr>
              <w:t>代码</w:t>
            </w:r>
            <w:proofErr w:type="spellEnd"/>
            <w:r>
              <w:rPr>
                <w:spacing w:val="4"/>
              </w:rPr>
              <w:t>)</w:t>
            </w:r>
          </w:p>
        </w:tc>
        <w:tc>
          <w:tcPr>
            <w:tcW w:w="6619" w:type="dxa"/>
            <w:tcBorders>
              <w:right w:val="nil"/>
            </w:tcBorders>
            <w:vAlign w:val="center"/>
          </w:tcPr>
          <w:p w14:paraId="2949ABB6" w14:textId="77777777" w:rsidR="00B83E94" w:rsidRDefault="00000000">
            <w:pPr>
              <w:jc w:val="center"/>
            </w:pPr>
            <w:r>
              <w:rPr>
                <w:rFonts w:ascii="宋体" w:hAnsi="宋体" w:cs="宋体"/>
                <w:kern w:val="0"/>
                <w:szCs w:val="21"/>
                <w:lang w:val="zh-CN" w:bidi="zh-CN"/>
              </w:rPr>
              <w:t>计算机类</w:t>
            </w:r>
            <w:r>
              <w:rPr>
                <w:rFonts w:hint="eastAsia"/>
                <w:lang w:val="zh-CN"/>
              </w:rPr>
              <w:t>（</w:t>
            </w:r>
            <w:r>
              <w:rPr>
                <w:rFonts w:hint="eastAsia"/>
                <w:lang w:val="zh-CN"/>
              </w:rPr>
              <w:t>5102</w:t>
            </w:r>
            <w:r>
              <w:rPr>
                <w:rFonts w:hint="eastAsia"/>
                <w:lang w:val="zh-CN"/>
              </w:rPr>
              <w:t>）</w:t>
            </w:r>
          </w:p>
        </w:tc>
      </w:tr>
      <w:tr w:rsidR="00B83E94" w14:paraId="310FDD8F" w14:textId="77777777">
        <w:trPr>
          <w:trHeight w:val="379"/>
          <w:jc w:val="center"/>
        </w:trPr>
        <w:tc>
          <w:tcPr>
            <w:tcW w:w="2970" w:type="dxa"/>
            <w:tcBorders>
              <w:left w:val="nil"/>
            </w:tcBorders>
          </w:tcPr>
          <w:p w14:paraId="4F867969" w14:textId="77777777" w:rsidR="00B83E94" w:rsidRDefault="00000000">
            <w:pPr>
              <w:pStyle w:val="TableText"/>
              <w:spacing w:before="90" w:line="219" w:lineRule="auto"/>
              <w:ind w:left="779"/>
              <w:rPr>
                <w:rFonts w:hint="eastAsia"/>
              </w:rPr>
            </w:pPr>
            <w:proofErr w:type="spellStart"/>
            <w:r>
              <w:rPr>
                <w:spacing w:val="5"/>
              </w:rPr>
              <w:t>对应行业</w:t>
            </w:r>
            <w:proofErr w:type="spellEnd"/>
            <w:r>
              <w:rPr>
                <w:spacing w:val="5"/>
              </w:rPr>
              <w:t>(</w:t>
            </w:r>
            <w:proofErr w:type="spellStart"/>
            <w:r>
              <w:rPr>
                <w:spacing w:val="5"/>
              </w:rPr>
              <w:t>代码</w:t>
            </w:r>
            <w:proofErr w:type="spellEnd"/>
            <w:r>
              <w:rPr>
                <w:spacing w:val="5"/>
              </w:rPr>
              <w:t>)</w:t>
            </w:r>
          </w:p>
        </w:tc>
        <w:tc>
          <w:tcPr>
            <w:tcW w:w="6619" w:type="dxa"/>
            <w:tcBorders>
              <w:right w:val="nil"/>
            </w:tcBorders>
            <w:vAlign w:val="center"/>
          </w:tcPr>
          <w:p w14:paraId="74EC874F" w14:textId="77777777" w:rsidR="00B83E94" w:rsidRDefault="00000000">
            <w:pPr>
              <w:jc w:val="center"/>
            </w:pPr>
            <w:r>
              <w:rPr>
                <w:rFonts w:hint="eastAsia"/>
              </w:rPr>
              <w:t>广播、电视、影视行业（</w:t>
            </w:r>
            <w:r>
              <w:rPr>
                <w:rFonts w:hint="eastAsia"/>
              </w:rPr>
              <w:t>87</w:t>
            </w:r>
            <w:r>
              <w:rPr>
                <w:rFonts w:hint="eastAsia"/>
              </w:rPr>
              <w:t>）；软件和信息技术服务业（</w:t>
            </w:r>
            <w:r>
              <w:rPr>
                <w:rFonts w:hint="eastAsia"/>
              </w:rPr>
              <w:t>65</w:t>
            </w:r>
            <w:r>
              <w:rPr>
                <w:rFonts w:hint="eastAsia"/>
              </w:rPr>
              <w:t>）</w:t>
            </w:r>
          </w:p>
        </w:tc>
      </w:tr>
      <w:tr w:rsidR="00B83E94" w14:paraId="685A5B3D" w14:textId="77777777">
        <w:trPr>
          <w:trHeight w:val="1027"/>
          <w:jc w:val="center"/>
        </w:trPr>
        <w:tc>
          <w:tcPr>
            <w:tcW w:w="2970" w:type="dxa"/>
            <w:tcBorders>
              <w:left w:val="nil"/>
            </w:tcBorders>
            <w:vAlign w:val="center"/>
          </w:tcPr>
          <w:p w14:paraId="48B3742A" w14:textId="77777777" w:rsidR="00B83E94" w:rsidRDefault="00000000">
            <w:pPr>
              <w:pStyle w:val="TableText"/>
              <w:spacing w:before="65" w:line="219" w:lineRule="auto"/>
              <w:jc w:val="center"/>
              <w:rPr>
                <w:rFonts w:hint="eastAsia"/>
              </w:rPr>
            </w:pPr>
            <w:proofErr w:type="spellStart"/>
            <w:r>
              <w:rPr>
                <w:spacing w:val="4"/>
              </w:rPr>
              <w:t>主要职业类别</w:t>
            </w:r>
            <w:proofErr w:type="spellEnd"/>
            <w:r>
              <w:rPr>
                <w:spacing w:val="4"/>
              </w:rPr>
              <w:t>(</w:t>
            </w:r>
            <w:proofErr w:type="spellStart"/>
            <w:r>
              <w:rPr>
                <w:spacing w:val="4"/>
              </w:rPr>
              <w:t>代码</w:t>
            </w:r>
            <w:proofErr w:type="spellEnd"/>
            <w:r>
              <w:rPr>
                <w:spacing w:val="4"/>
              </w:rPr>
              <w:t>)</w:t>
            </w:r>
          </w:p>
        </w:tc>
        <w:tc>
          <w:tcPr>
            <w:tcW w:w="6619" w:type="dxa"/>
            <w:tcBorders>
              <w:right w:val="nil"/>
            </w:tcBorders>
            <w:vAlign w:val="center"/>
          </w:tcPr>
          <w:p w14:paraId="277C5875" w14:textId="77777777" w:rsidR="00B83E94" w:rsidRDefault="00000000">
            <w:pPr>
              <w:jc w:val="center"/>
            </w:pPr>
            <w:r>
              <w:rPr>
                <w:rFonts w:ascii="宋体" w:hAnsi="宋体" w:cs="宋体"/>
                <w:kern w:val="0"/>
                <w:szCs w:val="21"/>
                <w:lang w:val="zh-CN" w:bidi="zh-CN"/>
              </w:rPr>
              <w:t>动画设计人员</w:t>
            </w:r>
            <w:r>
              <w:rPr>
                <w:rFonts w:hint="eastAsia"/>
                <w:lang w:val="zh-CN"/>
              </w:rPr>
              <w:t>（</w:t>
            </w:r>
            <w:r>
              <w:rPr>
                <w:rFonts w:hint="eastAsia"/>
                <w:lang w:val="zh-CN"/>
              </w:rPr>
              <w:t>2-09-06-03</w:t>
            </w:r>
            <w:r>
              <w:rPr>
                <w:rFonts w:hint="eastAsia"/>
                <w:lang w:val="zh-CN"/>
              </w:rPr>
              <w:t>）</w:t>
            </w:r>
            <w:r>
              <w:rPr>
                <w:rFonts w:ascii="宋体" w:hAnsi="宋体" w:cs="宋体"/>
                <w:kern w:val="0"/>
                <w:szCs w:val="21"/>
                <w:lang w:val="zh-CN" w:bidi="zh-CN"/>
              </w:rPr>
              <w:t>、动画制作员</w:t>
            </w:r>
            <w:r>
              <w:rPr>
                <w:rFonts w:hint="eastAsia"/>
                <w:lang w:val="zh-CN"/>
              </w:rPr>
              <w:t>（</w:t>
            </w:r>
            <w:r>
              <w:rPr>
                <w:rFonts w:hint="eastAsia"/>
                <w:lang w:val="zh-CN"/>
              </w:rPr>
              <w:t>4-13-02-02</w:t>
            </w:r>
            <w:r>
              <w:rPr>
                <w:rFonts w:hint="eastAsia"/>
                <w:lang w:val="zh-CN"/>
              </w:rPr>
              <w:t>）</w:t>
            </w:r>
          </w:p>
        </w:tc>
      </w:tr>
      <w:tr w:rsidR="00B83E94" w14:paraId="34A181D4" w14:textId="77777777">
        <w:trPr>
          <w:trHeight w:val="727"/>
          <w:jc w:val="center"/>
        </w:trPr>
        <w:tc>
          <w:tcPr>
            <w:tcW w:w="2970" w:type="dxa"/>
            <w:tcBorders>
              <w:left w:val="nil"/>
            </w:tcBorders>
            <w:vAlign w:val="center"/>
          </w:tcPr>
          <w:p w14:paraId="6D6B3216" w14:textId="77777777" w:rsidR="00B83E94" w:rsidRDefault="00000000">
            <w:pPr>
              <w:pStyle w:val="TableText"/>
              <w:spacing w:before="274" w:line="219" w:lineRule="auto"/>
              <w:jc w:val="center"/>
              <w:rPr>
                <w:rFonts w:hint="eastAsia"/>
                <w:lang w:eastAsia="zh-CN"/>
              </w:rPr>
            </w:pPr>
            <w:r>
              <w:rPr>
                <w:spacing w:val="-1"/>
                <w:lang w:eastAsia="zh-CN"/>
              </w:rPr>
              <w:t>主要岗位(群)或技术领域</w:t>
            </w:r>
          </w:p>
        </w:tc>
        <w:tc>
          <w:tcPr>
            <w:tcW w:w="6619" w:type="dxa"/>
            <w:tcBorders>
              <w:right w:val="nil"/>
            </w:tcBorders>
            <w:vAlign w:val="center"/>
          </w:tcPr>
          <w:p w14:paraId="446D6AA8" w14:textId="77777777" w:rsidR="00B83E94" w:rsidRDefault="00000000">
            <w:pPr>
              <w:jc w:val="center"/>
            </w:pPr>
            <w:r>
              <w:rPr>
                <w:rFonts w:ascii="宋体" w:hAnsi="宋体" w:cs="宋体" w:hint="eastAsia"/>
                <w:kern w:val="0"/>
                <w:szCs w:val="21"/>
                <w:lang w:val="zh-CN" w:bidi="zh-CN"/>
              </w:rPr>
              <w:t>游戏创作；</w:t>
            </w:r>
            <w:r>
              <w:rPr>
                <w:rFonts w:ascii="宋体" w:hAnsi="宋体" w:cs="宋体"/>
                <w:kern w:val="0"/>
                <w:szCs w:val="21"/>
                <w:lang w:val="zh-CN" w:bidi="zh-CN"/>
              </w:rPr>
              <w:t>二</w:t>
            </w:r>
            <w:proofErr w:type="gramStart"/>
            <w:r>
              <w:rPr>
                <w:rFonts w:ascii="宋体" w:hAnsi="宋体" w:cs="宋体"/>
                <w:kern w:val="0"/>
                <w:szCs w:val="21"/>
                <w:lang w:val="zh-CN" w:bidi="zh-CN"/>
              </w:rPr>
              <w:t>维动漫</w:t>
            </w:r>
            <w:proofErr w:type="gramEnd"/>
            <w:r>
              <w:rPr>
                <w:rFonts w:ascii="宋体" w:hAnsi="宋体" w:cs="宋体"/>
                <w:kern w:val="0"/>
                <w:szCs w:val="21"/>
                <w:lang w:val="zh-CN" w:bidi="zh-CN"/>
              </w:rPr>
              <w:t>创作</w:t>
            </w:r>
            <w:r>
              <w:rPr>
                <w:rFonts w:ascii="宋体" w:hAnsi="宋体" w:cs="宋体" w:hint="eastAsia"/>
                <w:kern w:val="0"/>
                <w:szCs w:val="21"/>
                <w:lang w:val="zh-CN" w:bidi="zh-CN"/>
              </w:rPr>
              <w:t>；</w:t>
            </w:r>
            <w:r>
              <w:rPr>
                <w:rFonts w:ascii="宋体" w:hAnsi="宋体" w:cs="宋体"/>
                <w:kern w:val="0"/>
                <w:szCs w:val="21"/>
                <w:lang w:val="zh-CN" w:bidi="zh-CN"/>
              </w:rPr>
              <w:t>三维动画创作</w:t>
            </w:r>
            <w:r>
              <w:rPr>
                <w:rFonts w:ascii="宋体" w:hAnsi="宋体" w:cs="宋体" w:hint="eastAsia"/>
                <w:kern w:val="0"/>
                <w:szCs w:val="21"/>
                <w:lang w:val="zh-CN" w:bidi="zh-CN"/>
              </w:rPr>
              <w:t>；</w:t>
            </w:r>
            <w:r>
              <w:rPr>
                <w:rFonts w:ascii="宋体" w:hAnsi="宋体" w:cs="宋体"/>
                <w:kern w:val="0"/>
                <w:szCs w:val="21"/>
                <w:lang w:val="zh-CN" w:bidi="zh-CN"/>
              </w:rPr>
              <w:t>动画特效设计</w:t>
            </w:r>
            <w:r>
              <w:rPr>
                <w:rFonts w:ascii="宋体" w:hAnsi="宋体" w:cs="宋体" w:hint="eastAsia"/>
                <w:kern w:val="0"/>
                <w:szCs w:val="21"/>
                <w:lang w:val="zh-CN" w:bidi="zh-CN"/>
              </w:rPr>
              <w:t>；影视后期制作</w:t>
            </w:r>
          </w:p>
        </w:tc>
      </w:tr>
      <w:tr w:rsidR="00B83E94" w14:paraId="1E0AACE6" w14:textId="77777777">
        <w:trPr>
          <w:trHeight w:val="703"/>
          <w:jc w:val="center"/>
        </w:trPr>
        <w:tc>
          <w:tcPr>
            <w:tcW w:w="2970" w:type="dxa"/>
            <w:tcBorders>
              <w:left w:val="nil"/>
            </w:tcBorders>
            <w:vAlign w:val="center"/>
          </w:tcPr>
          <w:p w14:paraId="32FE70D7" w14:textId="77777777" w:rsidR="00B83E94" w:rsidRDefault="00000000">
            <w:pPr>
              <w:pStyle w:val="TableText"/>
              <w:spacing w:before="256" w:line="219" w:lineRule="auto"/>
              <w:jc w:val="center"/>
              <w:rPr>
                <w:rFonts w:hint="eastAsia"/>
              </w:rPr>
            </w:pPr>
            <w:proofErr w:type="spellStart"/>
            <w:r>
              <w:rPr>
                <w:spacing w:val="2"/>
              </w:rPr>
              <w:t>职业类证书</w:t>
            </w:r>
            <w:proofErr w:type="spellEnd"/>
          </w:p>
        </w:tc>
        <w:tc>
          <w:tcPr>
            <w:tcW w:w="6619" w:type="dxa"/>
            <w:tcBorders>
              <w:right w:val="nil"/>
            </w:tcBorders>
            <w:vAlign w:val="center"/>
          </w:tcPr>
          <w:p w14:paraId="663BC53D" w14:textId="77777777" w:rsidR="00B83E94" w:rsidRDefault="00000000">
            <w:pPr>
              <w:jc w:val="center"/>
            </w:pPr>
            <w:r>
              <w:rPr>
                <w:rFonts w:hint="eastAsia"/>
              </w:rPr>
              <w:t>​</w:t>
            </w:r>
            <w:r>
              <w:rPr>
                <w:rFonts w:hint="eastAsia"/>
              </w:rPr>
              <w:t>1+X</w:t>
            </w:r>
            <w:r>
              <w:rPr>
                <w:rFonts w:hint="eastAsia"/>
              </w:rPr>
              <w:t>证书</w:t>
            </w:r>
            <w:r>
              <w:rPr>
                <w:rFonts w:ascii="宋体" w:hAnsi="宋体" w:cs="宋体" w:hint="eastAsia"/>
                <w:kern w:val="0"/>
                <w:szCs w:val="21"/>
                <w:lang w:val="zh-CN" w:bidi="zh-CN"/>
              </w:rPr>
              <w:t>；</w:t>
            </w:r>
            <w:r>
              <w:rPr>
                <w:rFonts w:ascii="宋体" w:hAnsi="宋体" w:cs="宋体"/>
                <w:kern w:val="0"/>
                <w:szCs w:val="21"/>
                <w:lang w:val="zh-CN" w:bidi="zh-CN"/>
              </w:rPr>
              <w:t>动画制作</w:t>
            </w:r>
            <w:r>
              <w:rPr>
                <w:rFonts w:ascii="宋体" w:hAnsi="宋体" w:cs="宋体" w:hint="eastAsia"/>
                <w:kern w:val="0"/>
                <w:szCs w:val="21"/>
                <w:lang w:val="zh-CN" w:bidi="zh-CN"/>
              </w:rPr>
              <w:t>；</w:t>
            </w:r>
            <w:r>
              <w:rPr>
                <w:rFonts w:ascii="宋体" w:hAnsi="宋体" w:cs="宋体"/>
                <w:kern w:val="0"/>
                <w:szCs w:val="21"/>
                <w:lang w:val="zh-CN" w:bidi="zh-CN"/>
              </w:rPr>
              <w:t>游戏美术设计</w:t>
            </w:r>
            <w:r>
              <w:rPr>
                <w:rFonts w:ascii="宋体" w:hAnsi="宋体" w:cs="宋体" w:hint="eastAsia"/>
                <w:kern w:val="0"/>
                <w:szCs w:val="21"/>
                <w:lang w:val="zh-CN" w:bidi="zh-CN"/>
              </w:rPr>
              <w:t>；</w:t>
            </w:r>
            <w:r>
              <w:rPr>
                <w:rFonts w:ascii="宋体" w:hAnsi="宋体" w:cs="宋体"/>
                <w:kern w:val="0"/>
                <w:szCs w:val="21"/>
                <w:lang w:val="zh-CN" w:bidi="zh-CN"/>
              </w:rPr>
              <w:t>数字影视特效制作</w:t>
            </w:r>
          </w:p>
        </w:tc>
      </w:tr>
    </w:tbl>
    <w:p w14:paraId="1A97B113" w14:textId="77777777" w:rsidR="00B83E94" w:rsidRDefault="00B83E94">
      <w:pPr>
        <w:pStyle w:val="5"/>
        <w:spacing w:line="240" w:lineRule="auto"/>
        <w:rPr>
          <w:rFonts w:hint="eastAsia"/>
          <w:color w:val="auto"/>
        </w:rPr>
      </w:pPr>
    </w:p>
    <w:p w14:paraId="4870DE40" w14:textId="77777777" w:rsidR="00B83E94" w:rsidRDefault="00000000">
      <w:pPr>
        <w:pStyle w:val="af5"/>
        <w:numPr>
          <w:ilvl w:val="0"/>
          <w:numId w:val="1"/>
        </w:numPr>
        <w:ind w:firstLineChars="0"/>
        <w:rPr>
          <w:rFonts w:ascii="宋体" w:hAnsi="宋体" w:hint="eastAsia"/>
          <w:b/>
          <w:sz w:val="32"/>
          <w:szCs w:val="32"/>
        </w:rPr>
      </w:pPr>
      <w:r>
        <w:rPr>
          <w:rFonts w:ascii="宋体" w:hAnsi="宋体" w:hint="eastAsia"/>
          <w:b/>
          <w:sz w:val="32"/>
          <w:szCs w:val="32"/>
        </w:rPr>
        <w:t>培养目标</w:t>
      </w:r>
    </w:p>
    <w:p w14:paraId="2D0B0781" w14:textId="77777777" w:rsidR="00B83E94" w:rsidRDefault="00000000">
      <w:pPr>
        <w:widowControl/>
        <w:spacing w:line="360" w:lineRule="auto"/>
        <w:ind w:firstLineChars="200" w:firstLine="420"/>
        <w:jc w:val="left"/>
        <w:rPr>
          <w:rFonts w:ascii="宋体" w:hAnsi="宋体" w:hint="eastAsia"/>
          <w:kern w:val="0"/>
          <w:szCs w:val="21"/>
        </w:rPr>
      </w:pPr>
      <w:r>
        <w:rPr>
          <w:rFonts w:ascii="宋体" w:hAnsi="宋体" w:hint="eastAsia"/>
          <w:kern w:val="0"/>
          <w:szCs w:val="21"/>
        </w:rPr>
        <w:t>本专业培养能够</w:t>
      </w:r>
      <w:proofErr w:type="gramStart"/>
      <w:r>
        <w:rPr>
          <w:rFonts w:ascii="宋体" w:hAnsi="宋体" w:hint="eastAsia"/>
          <w:kern w:val="0"/>
          <w:szCs w:val="21"/>
        </w:rPr>
        <w:t>践行</w:t>
      </w:r>
      <w:proofErr w:type="gramEnd"/>
      <w:r>
        <w:rPr>
          <w:rFonts w:ascii="宋体" w:hAnsi="宋体" w:hint="eastAsia"/>
          <w:kern w:val="0"/>
          <w:szCs w:val="21"/>
        </w:rPr>
        <w:t>社会主义核心价值观，传承技能文明，德智体美劳全面发展，具有</w:t>
      </w:r>
    </w:p>
    <w:p w14:paraId="1B2BB9EE" w14:textId="77777777" w:rsidR="00B83E94" w:rsidRDefault="00000000">
      <w:pPr>
        <w:widowControl/>
        <w:spacing w:line="360" w:lineRule="auto"/>
        <w:jc w:val="left"/>
        <w:rPr>
          <w:rFonts w:ascii="宋体" w:hAnsi="宋体" w:hint="eastAsia"/>
          <w:kern w:val="0"/>
          <w:szCs w:val="21"/>
        </w:rPr>
      </w:pPr>
      <w:r>
        <w:rPr>
          <w:rFonts w:ascii="宋体" w:hAnsi="宋体" w:hint="eastAsia"/>
          <w:kern w:val="0"/>
          <w:szCs w:val="21"/>
        </w:rPr>
        <w:t>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面向数字内容服务行业的动画设计人员、动画制作员、三维模型设计制作师、动画特效设计师等职业，能够从事原画设计、三维建模、灯光与渲染、游戏设计制作、关卡地形编辑、特效制作、后期合成等工作的高素质技术技能人才。</w:t>
      </w:r>
    </w:p>
    <w:p w14:paraId="77889FAC" w14:textId="77777777" w:rsidR="00B83E94" w:rsidRDefault="00000000">
      <w:pPr>
        <w:pStyle w:val="af5"/>
        <w:numPr>
          <w:ilvl w:val="0"/>
          <w:numId w:val="1"/>
        </w:numPr>
        <w:ind w:firstLineChars="0"/>
        <w:rPr>
          <w:rFonts w:ascii="宋体" w:hAnsi="宋体" w:hint="eastAsia"/>
          <w:szCs w:val="21"/>
        </w:rPr>
      </w:pPr>
      <w:r>
        <w:rPr>
          <w:rFonts w:ascii="宋体" w:hAnsi="宋体" w:hint="eastAsia"/>
          <w:b/>
          <w:sz w:val="32"/>
          <w:szCs w:val="32"/>
        </w:rPr>
        <w:lastRenderedPageBreak/>
        <w:t>培养规格</w:t>
      </w:r>
    </w:p>
    <w:p w14:paraId="4F627CE0" w14:textId="77777777" w:rsidR="00B83E94" w:rsidRDefault="00000000">
      <w:pPr>
        <w:pStyle w:val="a5"/>
        <w:spacing w:line="284" w:lineRule="auto"/>
        <w:ind w:firstLineChars="200" w:firstLine="420"/>
        <w:rPr>
          <w:rFonts w:hint="eastAsia"/>
          <w:sz w:val="21"/>
          <w:szCs w:val="21"/>
          <w:lang w:eastAsia="zh-CN"/>
        </w:rPr>
      </w:pPr>
      <w:r>
        <w:rPr>
          <w:sz w:val="21"/>
          <w:szCs w:val="21"/>
          <w:lang w:eastAsia="zh-CN"/>
        </w:rPr>
        <w:t>本</w:t>
      </w:r>
      <w:r>
        <w:rPr>
          <w:spacing w:val="6"/>
          <w:sz w:val="21"/>
          <w:szCs w:val="21"/>
          <w:lang w:eastAsia="zh-CN"/>
        </w:rPr>
        <w:t>专业学生应在系统学习本专业知识并完成有关实习实</w:t>
      </w:r>
      <w:proofErr w:type="gramStart"/>
      <w:r>
        <w:rPr>
          <w:spacing w:val="6"/>
          <w:sz w:val="21"/>
          <w:szCs w:val="21"/>
          <w:lang w:eastAsia="zh-CN"/>
        </w:rPr>
        <w:t>训基础</w:t>
      </w:r>
      <w:proofErr w:type="gramEnd"/>
      <w:r>
        <w:rPr>
          <w:spacing w:val="6"/>
          <w:sz w:val="21"/>
          <w:szCs w:val="21"/>
          <w:lang w:eastAsia="zh-CN"/>
        </w:rPr>
        <w:t>上，</w:t>
      </w:r>
      <w:r>
        <w:rPr>
          <w:spacing w:val="5"/>
          <w:sz w:val="21"/>
          <w:szCs w:val="21"/>
          <w:lang w:eastAsia="zh-CN"/>
        </w:rPr>
        <w:t>全面提升知识、能力、</w:t>
      </w:r>
      <w:r>
        <w:rPr>
          <w:spacing w:val="16"/>
          <w:sz w:val="21"/>
          <w:szCs w:val="21"/>
          <w:lang w:eastAsia="zh-CN"/>
        </w:rPr>
        <w:t>素质，掌握并实际运用岗位(群)需要的专</w:t>
      </w:r>
      <w:r>
        <w:rPr>
          <w:spacing w:val="15"/>
          <w:sz w:val="21"/>
          <w:szCs w:val="21"/>
          <w:lang w:eastAsia="zh-CN"/>
        </w:rPr>
        <w:t>业核心技术技能，实现德智体美劳全面发展，总</w:t>
      </w:r>
      <w:r>
        <w:rPr>
          <w:spacing w:val="2"/>
          <w:sz w:val="21"/>
          <w:szCs w:val="21"/>
          <w:lang w:eastAsia="zh-CN"/>
        </w:rPr>
        <w:t>体上须达到以下要求：</w:t>
      </w:r>
    </w:p>
    <w:p w14:paraId="105D6CBA" w14:textId="77777777" w:rsidR="00B83E94" w:rsidRDefault="00000000">
      <w:pPr>
        <w:pStyle w:val="a5"/>
        <w:spacing w:line="260" w:lineRule="auto"/>
        <w:ind w:firstLineChars="200" w:firstLine="468"/>
        <w:rPr>
          <w:rFonts w:hint="eastAsia"/>
          <w:sz w:val="21"/>
          <w:szCs w:val="21"/>
          <w:lang w:eastAsia="zh-CN"/>
        </w:rPr>
      </w:pPr>
      <w:r>
        <w:rPr>
          <w:spacing w:val="12"/>
          <w:sz w:val="21"/>
          <w:szCs w:val="21"/>
          <w:lang w:eastAsia="zh-CN"/>
        </w:rPr>
        <w:t>(1)坚定拥护中国共产党领导和中国特色社会主义制度，以习近平新时代中国</w:t>
      </w:r>
      <w:r>
        <w:rPr>
          <w:spacing w:val="11"/>
          <w:sz w:val="21"/>
          <w:szCs w:val="21"/>
          <w:lang w:eastAsia="zh-CN"/>
        </w:rPr>
        <w:t>特色社会</w:t>
      </w:r>
      <w:r>
        <w:rPr>
          <w:sz w:val="21"/>
          <w:szCs w:val="21"/>
          <w:lang w:eastAsia="zh-CN"/>
        </w:rPr>
        <w:t xml:space="preserve"> </w:t>
      </w:r>
      <w:r>
        <w:rPr>
          <w:spacing w:val="9"/>
          <w:sz w:val="21"/>
          <w:szCs w:val="21"/>
          <w:lang w:eastAsia="zh-CN"/>
        </w:rPr>
        <w:t>主义思想为指导，</w:t>
      </w:r>
      <w:proofErr w:type="gramStart"/>
      <w:r>
        <w:rPr>
          <w:spacing w:val="9"/>
          <w:sz w:val="21"/>
          <w:szCs w:val="21"/>
          <w:lang w:eastAsia="zh-CN"/>
        </w:rPr>
        <w:t>践行</w:t>
      </w:r>
      <w:proofErr w:type="gramEnd"/>
      <w:r>
        <w:rPr>
          <w:spacing w:val="9"/>
          <w:sz w:val="21"/>
          <w:szCs w:val="21"/>
          <w:lang w:eastAsia="zh-CN"/>
        </w:rPr>
        <w:t>社会主义核心价值观，具有坚定的理想信念、深厚的爱国情感和中华</w:t>
      </w:r>
      <w:r>
        <w:rPr>
          <w:spacing w:val="18"/>
          <w:sz w:val="21"/>
          <w:szCs w:val="21"/>
          <w:lang w:eastAsia="zh-CN"/>
        </w:rPr>
        <w:t xml:space="preserve"> </w:t>
      </w:r>
      <w:r>
        <w:rPr>
          <w:spacing w:val="-3"/>
          <w:sz w:val="21"/>
          <w:szCs w:val="21"/>
          <w:lang w:eastAsia="zh-CN"/>
        </w:rPr>
        <w:t>民族自豪感；</w:t>
      </w:r>
    </w:p>
    <w:p w14:paraId="6B20DCC1" w14:textId="77777777" w:rsidR="00B83E94" w:rsidRDefault="00000000">
      <w:pPr>
        <w:pStyle w:val="a5"/>
        <w:spacing w:line="260" w:lineRule="auto"/>
        <w:ind w:firstLineChars="200" w:firstLine="468"/>
        <w:rPr>
          <w:rFonts w:hint="eastAsia"/>
          <w:sz w:val="21"/>
          <w:szCs w:val="21"/>
          <w:lang w:eastAsia="zh-CN"/>
        </w:rPr>
      </w:pPr>
      <w:r>
        <w:rPr>
          <w:spacing w:val="12"/>
          <w:sz w:val="21"/>
          <w:szCs w:val="21"/>
          <w:lang w:eastAsia="zh-CN"/>
        </w:rPr>
        <w:t xml:space="preserve">(2)掌握与本专业对应职业活动相关的国家法律、行业规定，掌握互联网交易安全、质 </w:t>
      </w:r>
      <w:r>
        <w:rPr>
          <w:spacing w:val="10"/>
          <w:sz w:val="21"/>
          <w:szCs w:val="21"/>
          <w:lang w:eastAsia="zh-CN"/>
        </w:rPr>
        <w:t>量管理等相关知识与技能，了解相关行业文化</w:t>
      </w:r>
      <w:r>
        <w:rPr>
          <w:spacing w:val="9"/>
          <w:sz w:val="21"/>
          <w:szCs w:val="21"/>
          <w:lang w:eastAsia="zh-CN"/>
        </w:rPr>
        <w:t>，具有爱岗敬业的职业精神，遵守职业道德准</w:t>
      </w:r>
      <w:r>
        <w:rPr>
          <w:sz w:val="21"/>
          <w:szCs w:val="21"/>
          <w:lang w:eastAsia="zh-CN"/>
        </w:rPr>
        <w:t xml:space="preserve"> </w:t>
      </w:r>
      <w:r>
        <w:rPr>
          <w:spacing w:val="5"/>
          <w:sz w:val="21"/>
          <w:szCs w:val="21"/>
          <w:lang w:eastAsia="zh-CN"/>
        </w:rPr>
        <w:t>则和行为规范，具备社会责任感和担当精神；</w:t>
      </w:r>
    </w:p>
    <w:p w14:paraId="66C1D95D" w14:textId="77777777" w:rsidR="00B83E94" w:rsidRDefault="00000000">
      <w:pPr>
        <w:pStyle w:val="a5"/>
        <w:spacing w:line="258" w:lineRule="auto"/>
        <w:ind w:firstLineChars="200" w:firstLine="468"/>
        <w:rPr>
          <w:rFonts w:hint="eastAsia"/>
          <w:sz w:val="21"/>
          <w:szCs w:val="21"/>
          <w:lang w:eastAsia="zh-CN"/>
        </w:rPr>
      </w:pPr>
      <w:r>
        <w:rPr>
          <w:spacing w:val="12"/>
          <w:sz w:val="21"/>
          <w:szCs w:val="21"/>
          <w:lang w:eastAsia="zh-CN"/>
        </w:rPr>
        <w:t>(3)掌握支撑本专业学习和可持续发展必备的语文、数</w:t>
      </w:r>
      <w:r>
        <w:rPr>
          <w:spacing w:val="11"/>
          <w:sz w:val="21"/>
          <w:szCs w:val="21"/>
          <w:lang w:eastAsia="zh-CN"/>
        </w:rPr>
        <w:t>学、外语(英语等)、信息技术等</w:t>
      </w:r>
      <w:r>
        <w:rPr>
          <w:sz w:val="21"/>
          <w:szCs w:val="21"/>
          <w:lang w:eastAsia="zh-CN"/>
        </w:rPr>
        <w:t xml:space="preserve"> </w:t>
      </w:r>
      <w:r>
        <w:rPr>
          <w:spacing w:val="7"/>
          <w:sz w:val="21"/>
          <w:szCs w:val="21"/>
          <w:lang w:eastAsia="zh-CN"/>
        </w:rPr>
        <w:t>文化基础知识，具有良好的人文素养与科学素养，具备职</w:t>
      </w:r>
      <w:r>
        <w:rPr>
          <w:spacing w:val="6"/>
          <w:sz w:val="21"/>
          <w:szCs w:val="21"/>
          <w:lang w:eastAsia="zh-CN"/>
        </w:rPr>
        <w:t>业生涯规划能力；</w:t>
      </w:r>
    </w:p>
    <w:p w14:paraId="35BCAB5D" w14:textId="77777777" w:rsidR="00B83E94" w:rsidRDefault="00000000">
      <w:pPr>
        <w:pStyle w:val="a5"/>
        <w:spacing w:line="254" w:lineRule="auto"/>
        <w:ind w:firstLineChars="200" w:firstLine="492"/>
        <w:rPr>
          <w:rFonts w:hint="eastAsia"/>
          <w:sz w:val="21"/>
          <w:szCs w:val="21"/>
          <w:lang w:eastAsia="zh-CN"/>
        </w:rPr>
      </w:pPr>
      <w:r>
        <w:rPr>
          <w:spacing w:val="18"/>
          <w:sz w:val="21"/>
          <w:szCs w:val="21"/>
          <w:lang w:eastAsia="zh-CN"/>
        </w:rPr>
        <w:t>(4)具有良好的语言表达能力、文字表达能力、沟通合作能力，具有较强的集体意识</w:t>
      </w:r>
      <w:r>
        <w:rPr>
          <w:spacing w:val="13"/>
          <w:sz w:val="21"/>
          <w:szCs w:val="21"/>
          <w:lang w:eastAsia="zh-CN"/>
        </w:rPr>
        <w:t xml:space="preserve"> </w:t>
      </w:r>
      <w:r>
        <w:rPr>
          <w:spacing w:val="19"/>
          <w:sz w:val="21"/>
          <w:szCs w:val="21"/>
          <w:lang w:eastAsia="zh-CN"/>
        </w:rPr>
        <w:t>和团队合作意识，学习1门外语并结合本专业加以运用；</w:t>
      </w:r>
    </w:p>
    <w:p w14:paraId="2206DBD0" w14:textId="77777777" w:rsidR="00B83E94" w:rsidRDefault="00000000">
      <w:pPr>
        <w:pStyle w:val="a5"/>
        <w:spacing w:line="260" w:lineRule="auto"/>
        <w:ind w:firstLineChars="200" w:firstLine="468"/>
        <w:rPr>
          <w:rFonts w:hint="eastAsia"/>
          <w:sz w:val="21"/>
          <w:szCs w:val="21"/>
          <w:lang w:eastAsia="zh-CN"/>
        </w:rPr>
      </w:pPr>
      <w:r>
        <w:rPr>
          <w:spacing w:val="12"/>
          <w:sz w:val="21"/>
          <w:szCs w:val="21"/>
          <w:lang w:eastAsia="zh-CN"/>
        </w:rPr>
        <w:t>(5)</w:t>
      </w:r>
      <w:r>
        <w:rPr>
          <w:rFonts w:hint="eastAsia"/>
          <w:spacing w:val="19"/>
          <w:sz w:val="21"/>
          <w:szCs w:val="21"/>
          <w:lang w:eastAsia="zh-CN"/>
        </w:rPr>
        <w:t>掌握基础构成、</w:t>
      </w:r>
      <w:proofErr w:type="gramStart"/>
      <w:r>
        <w:rPr>
          <w:rFonts w:hint="eastAsia"/>
          <w:spacing w:val="19"/>
          <w:sz w:val="21"/>
          <w:szCs w:val="21"/>
          <w:lang w:eastAsia="zh-CN"/>
        </w:rPr>
        <w:t>动漫速写</w:t>
      </w:r>
      <w:proofErr w:type="gramEnd"/>
      <w:r>
        <w:rPr>
          <w:rFonts w:hint="eastAsia"/>
          <w:spacing w:val="19"/>
          <w:sz w:val="21"/>
          <w:szCs w:val="21"/>
          <w:lang w:eastAsia="zh-CN"/>
        </w:rPr>
        <w:t>、动画运动规律与表现、视听语言与分镜头设计、数字绘画、</w:t>
      </w:r>
      <w:proofErr w:type="gramStart"/>
      <w:r>
        <w:rPr>
          <w:rFonts w:hint="eastAsia"/>
          <w:spacing w:val="19"/>
          <w:sz w:val="21"/>
          <w:szCs w:val="21"/>
          <w:lang w:eastAsia="zh-CN"/>
        </w:rPr>
        <w:t>动漫制作</w:t>
      </w:r>
      <w:proofErr w:type="gramEnd"/>
      <w:r>
        <w:rPr>
          <w:rFonts w:hint="eastAsia"/>
          <w:spacing w:val="19"/>
          <w:sz w:val="21"/>
          <w:szCs w:val="21"/>
          <w:lang w:eastAsia="zh-CN"/>
        </w:rPr>
        <w:t>编导、</w:t>
      </w:r>
      <w:proofErr w:type="gramStart"/>
      <w:r>
        <w:rPr>
          <w:rFonts w:hint="eastAsia"/>
          <w:spacing w:val="19"/>
          <w:sz w:val="21"/>
          <w:szCs w:val="21"/>
          <w:lang w:eastAsia="zh-CN"/>
        </w:rPr>
        <w:t>动漫软件</w:t>
      </w:r>
      <w:proofErr w:type="gramEnd"/>
      <w:r>
        <w:rPr>
          <w:rFonts w:hint="eastAsia"/>
          <w:spacing w:val="19"/>
          <w:sz w:val="21"/>
          <w:szCs w:val="21"/>
          <w:lang w:eastAsia="zh-CN"/>
        </w:rPr>
        <w:t>基础、</w:t>
      </w:r>
      <w:proofErr w:type="gramStart"/>
      <w:r>
        <w:rPr>
          <w:rFonts w:hint="eastAsia"/>
          <w:spacing w:val="19"/>
          <w:sz w:val="21"/>
          <w:szCs w:val="21"/>
          <w:lang w:eastAsia="zh-CN"/>
        </w:rPr>
        <w:t>动漫技术</w:t>
      </w:r>
      <w:proofErr w:type="gramEnd"/>
      <w:r>
        <w:rPr>
          <w:rFonts w:hint="eastAsia"/>
          <w:spacing w:val="19"/>
          <w:sz w:val="21"/>
          <w:szCs w:val="21"/>
          <w:lang w:eastAsia="zh-CN"/>
        </w:rPr>
        <w:t>基础方面的专业基础理论知识；</w:t>
      </w:r>
    </w:p>
    <w:p w14:paraId="7C2B89E9" w14:textId="77777777" w:rsidR="00B83E94" w:rsidRDefault="00000000">
      <w:pPr>
        <w:pStyle w:val="a5"/>
        <w:spacing w:line="254" w:lineRule="auto"/>
        <w:ind w:firstLineChars="200" w:firstLine="468"/>
        <w:rPr>
          <w:rFonts w:hint="eastAsia"/>
          <w:spacing w:val="19"/>
          <w:sz w:val="21"/>
          <w:szCs w:val="21"/>
          <w:lang w:eastAsia="zh-CN"/>
        </w:rPr>
      </w:pPr>
      <w:r>
        <w:rPr>
          <w:spacing w:val="12"/>
          <w:sz w:val="21"/>
          <w:szCs w:val="21"/>
          <w:lang w:eastAsia="zh-CN"/>
        </w:rPr>
        <w:t>(</w:t>
      </w:r>
      <w:r>
        <w:rPr>
          <w:rFonts w:hint="eastAsia"/>
          <w:spacing w:val="12"/>
          <w:sz w:val="21"/>
          <w:szCs w:val="21"/>
          <w:lang w:eastAsia="zh-CN"/>
        </w:rPr>
        <w:t>6</w:t>
      </w:r>
      <w:r>
        <w:rPr>
          <w:spacing w:val="12"/>
          <w:sz w:val="21"/>
          <w:szCs w:val="21"/>
          <w:lang w:eastAsia="zh-CN"/>
        </w:rPr>
        <w:t>)</w:t>
      </w:r>
      <w:r>
        <w:rPr>
          <w:rFonts w:hint="eastAsia"/>
          <w:spacing w:val="19"/>
          <w:sz w:val="21"/>
          <w:szCs w:val="21"/>
          <w:lang w:eastAsia="zh-CN"/>
        </w:rPr>
        <w:t>掌握素描、色彩、构图、透视等绘画方面的专业基础理论知识，掌握使用游戏制作常用工具软件的技术技能，具有良好的数字绘画和造型能力；</w:t>
      </w:r>
    </w:p>
    <w:p w14:paraId="2D569732" w14:textId="77777777" w:rsidR="00B83E94" w:rsidRDefault="00000000">
      <w:pPr>
        <w:pStyle w:val="a5"/>
        <w:spacing w:line="249" w:lineRule="auto"/>
        <w:ind w:firstLineChars="200" w:firstLine="468"/>
        <w:rPr>
          <w:rFonts w:hint="eastAsia"/>
          <w:sz w:val="21"/>
          <w:szCs w:val="21"/>
          <w:lang w:eastAsia="zh-CN"/>
        </w:rPr>
      </w:pPr>
      <w:r>
        <w:rPr>
          <w:spacing w:val="12"/>
          <w:sz w:val="21"/>
          <w:szCs w:val="21"/>
          <w:lang w:eastAsia="zh-CN"/>
        </w:rPr>
        <w:t>(</w:t>
      </w:r>
      <w:r>
        <w:rPr>
          <w:rFonts w:hint="eastAsia"/>
          <w:spacing w:val="12"/>
          <w:sz w:val="21"/>
          <w:szCs w:val="21"/>
          <w:lang w:eastAsia="zh-CN"/>
        </w:rPr>
        <w:t>7</w:t>
      </w:r>
      <w:r>
        <w:rPr>
          <w:spacing w:val="12"/>
          <w:sz w:val="21"/>
          <w:szCs w:val="21"/>
          <w:lang w:eastAsia="zh-CN"/>
        </w:rPr>
        <w:t>)</w:t>
      </w:r>
      <w:r>
        <w:rPr>
          <w:rFonts w:hint="eastAsia"/>
          <w:spacing w:val="19"/>
          <w:sz w:val="21"/>
          <w:szCs w:val="21"/>
          <w:lang w:eastAsia="zh-CN"/>
        </w:rPr>
        <w:t>掌握动画策划、剧本创作、场景设计、角色设计、分镜头设计等动画前期设计方面的专业基础理论知识，具有动画前期设计与创作能力，能够根据创意脚本或文案制订可行的项目实施计划；</w:t>
      </w:r>
    </w:p>
    <w:p w14:paraId="6DF33433" w14:textId="77777777" w:rsidR="00B83E94" w:rsidRDefault="00000000">
      <w:pPr>
        <w:pStyle w:val="a5"/>
        <w:spacing w:line="249" w:lineRule="auto"/>
        <w:ind w:firstLineChars="200" w:firstLine="468"/>
        <w:rPr>
          <w:rFonts w:hint="eastAsia"/>
          <w:spacing w:val="6"/>
          <w:sz w:val="21"/>
          <w:szCs w:val="21"/>
          <w:lang w:eastAsia="zh-CN"/>
        </w:rPr>
      </w:pPr>
      <w:r>
        <w:rPr>
          <w:spacing w:val="12"/>
          <w:sz w:val="21"/>
          <w:szCs w:val="21"/>
          <w:lang w:eastAsia="zh-CN"/>
        </w:rPr>
        <w:t>(8)</w:t>
      </w:r>
      <w:r>
        <w:rPr>
          <w:rFonts w:hint="eastAsia"/>
          <w:spacing w:val="19"/>
          <w:sz w:val="21"/>
          <w:szCs w:val="21"/>
          <w:lang w:eastAsia="zh-CN"/>
        </w:rPr>
        <w:t>具有熟练运用影视视听语言进行叙事与表达的能力；</w:t>
      </w:r>
    </w:p>
    <w:p w14:paraId="26267CF8" w14:textId="77777777" w:rsidR="00B83E94" w:rsidRDefault="00000000">
      <w:pPr>
        <w:pStyle w:val="a5"/>
        <w:spacing w:line="254" w:lineRule="auto"/>
        <w:ind w:firstLineChars="200" w:firstLine="468"/>
        <w:rPr>
          <w:rFonts w:hint="eastAsia"/>
          <w:sz w:val="21"/>
          <w:szCs w:val="21"/>
          <w:lang w:eastAsia="zh-CN"/>
        </w:rPr>
      </w:pPr>
      <w:r>
        <w:rPr>
          <w:spacing w:val="12"/>
          <w:sz w:val="21"/>
          <w:szCs w:val="21"/>
          <w:lang w:eastAsia="zh-CN"/>
        </w:rPr>
        <w:t>(9)</w:t>
      </w:r>
      <w:r>
        <w:rPr>
          <w:rFonts w:hint="eastAsia"/>
          <w:spacing w:val="19"/>
          <w:sz w:val="21"/>
          <w:szCs w:val="21"/>
          <w:lang w:eastAsia="zh-CN"/>
        </w:rPr>
        <w:t>掌握二维动画制作及三维建模、灯光与渲染、特效制作、后期合成等三维动画制作技术技能；</w:t>
      </w:r>
    </w:p>
    <w:p w14:paraId="2D94F410" w14:textId="77777777" w:rsidR="00B83E94" w:rsidRDefault="00000000">
      <w:pPr>
        <w:pStyle w:val="a5"/>
        <w:spacing w:line="265" w:lineRule="auto"/>
        <w:ind w:firstLineChars="200" w:firstLine="480"/>
        <w:rPr>
          <w:rFonts w:hint="eastAsia"/>
          <w:sz w:val="21"/>
          <w:szCs w:val="21"/>
          <w:lang w:eastAsia="zh-CN"/>
        </w:rPr>
      </w:pPr>
      <w:r>
        <w:rPr>
          <w:spacing w:val="15"/>
          <w:sz w:val="21"/>
          <w:szCs w:val="21"/>
          <w:lang w:eastAsia="zh-CN"/>
        </w:rPr>
        <w:t>(10)</w:t>
      </w:r>
      <w:r>
        <w:rPr>
          <w:rFonts w:hint="eastAsia"/>
          <w:spacing w:val="19"/>
          <w:sz w:val="21"/>
          <w:szCs w:val="21"/>
          <w:lang w:eastAsia="zh-CN"/>
        </w:rPr>
        <w:t>掌握插画、漫画、数字</w:t>
      </w:r>
      <w:proofErr w:type="gramStart"/>
      <w:r>
        <w:rPr>
          <w:rFonts w:hint="eastAsia"/>
          <w:spacing w:val="19"/>
          <w:sz w:val="21"/>
          <w:szCs w:val="21"/>
          <w:lang w:eastAsia="zh-CN"/>
        </w:rPr>
        <w:t>绘本等动漫</w:t>
      </w:r>
      <w:proofErr w:type="gramEnd"/>
      <w:r>
        <w:rPr>
          <w:rFonts w:hint="eastAsia"/>
          <w:spacing w:val="19"/>
          <w:sz w:val="21"/>
          <w:szCs w:val="21"/>
          <w:lang w:eastAsia="zh-CN"/>
        </w:rPr>
        <w:t>周边产品创作等应用动画创作技术的相关知识，具有动画项目构思与策划能力；</w:t>
      </w:r>
    </w:p>
    <w:p w14:paraId="4663C59B" w14:textId="77777777" w:rsidR="00B83E94" w:rsidRDefault="00000000">
      <w:pPr>
        <w:pStyle w:val="a5"/>
        <w:spacing w:line="249" w:lineRule="auto"/>
        <w:ind w:firstLineChars="200" w:firstLine="456"/>
        <w:rPr>
          <w:rFonts w:hint="eastAsia"/>
          <w:sz w:val="21"/>
          <w:szCs w:val="21"/>
          <w:lang w:eastAsia="zh-CN"/>
        </w:rPr>
      </w:pPr>
      <w:r>
        <w:rPr>
          <w:spacing w:val="9"/>
          <w:sz w:val="21"/>
          <w:szCs w:val="21"/>
          <w:lang w:eastAsia="zh-CN"/>
        </w:rPr>
        <w:t>(11)</w:t>
      </w:r>
      <w:r>
        <w:rPr>
          <w:rFonts w:hint="eastAsia"/>
          <w:spacing w:val="19"/>
          <w:sz w:val="21"/>
          <w:szCs w:val="21"/>
          <w:lang w:eastAsia="zh-CN"/>
        </w:rPr>
        <w:t>掌握动画行业的商业运营模式相关知识，具有行业分析与决策能力；</w:t>
      </w:r>
    </w:p>
    <w:p w14:paraId="7CA0A332" w14:textId="77777777" w:rsidR="00B83E94" w:rsidRDefault="00000000">
      <w:pPr>
        <w:pStyle w:val="a5"/>
        <w:spacing w:line="250" w:lineRule="auto"/>
        <w:ind w:firstLineChars="200" w:firstLine="460"/>
        <w:rPr>
          <w:rFonts w:hint="eastAsia"/>
          <w:sz w:val="21"/>
          <w:szCs w:val="21"/>
          <w:lang w:eastAsia="zh-CN"/>
        </w:rPr>
      </w:pPr>
      <w:r>
        <w:rPr>
          <w:spacing w:val="10"/>
          <w:sz w:val="21"/>
          <w:szCs w:val="21"/>
          <w:lang w:eastAsia="zh-CN"/>
        </w:rPr>
        <w:t>(12)具有</w:t>
      </w:r>
      <w:r>
        <w:rPr>
          <w:rFonts w:hint="eastAsia"/>
          <w:spacing w:val="10"/>
          <w:sz w:val="21"/>
          <w:szCs w:val="21"/>
          <w:lang w:eastAsia="zh-CN"/>
        </w:rPr>
        <w:t>足够的</w:t>
      </w:r>
      <w:proofErr w:type="gramStart"/>
      <w:r>
        <w:rPr>
          <w:rFonts w:hint="eastAsia"/>
          <w:spacing w:val="10"/>
          <w:sz w:val="21"/>
          <w:szCs w:val="21"/>
          <w:lang w:eastAsia="zh-CN"/>
        </w:rPr>
        <w:t>手绘板绘</w:t>
      </w:r>
      <w:r>
        <w:rPr>
          <w:spacing w:val="9"/>
          <w:sz w:val="21"/>
          <w:szCs w:val="21"/>
          <w:lang w:eastAsia="zh-CN"/>
        </w:rPr>
        <w:t>能力</w:t>
      </w:r>
      <w:proofErr w:type="gramEnd"/>
      <w:r>
        <w:rPr>
          <w:spacing w:val="9"/>
          <w:sz w:val="21"/>
          <w:szCs w:val="21"/>
          <w:lang w:eastAsia="zh-CN"/>
        </w:rPr>
        <w:t>，能够</w:t>
      </w:r>
      <w:r>
        <w:rPr>
          <w:rFonts w:hint="eastAsia"/>
          <w:spacing w:val="9"/>
          <w:sz w:val="21"/>
          <w:szCs w:val="21"/>
          <w:lang w:eastAsia="zh-CN"/>
        </w:rPr>
        <w:t>熟练的使用手绘板进行数字化产出</w:t>
      </w:r>
      <w:r>
        <w:rPr>
          <w:spacing w:val="2"/>
          <w:sz w:val="21"/>
          <w:szCs w:val="21"/>
          <w:lang w:eastAsia="zh-CN"/>
        </w:rPr>
        <w:t>；</w:t>
      </w:r>
    </w:p>
    <w:p w14:paraId="39A1B7D7" w14:textId="77777777" w:rsidR="00B83E94" w:rsidRDefault="00000000">
      <w:pPr>
        <w:pStyle w:val="a5"/>
        <w:spacing w:line="219" w:lineRule="auto"/>
        <w:ind w:firstLineChars="200" w:firstLine="460"/>
        <w:rPr>
          <w:rFonts w:hint="eastAsia"/>
          <w:sz w:val="21"/>
          <w:szCs w:val="21"/>
          <w:lang w:eastAsia="zh-CN"/>
        </w:rPr>
      </w:pPr>
      <w:r>
        <w:rPr>
          <w:spacing w:val="10"/>
          <w:sz w:val="21"/>
          <w:szCs w:val="21"/>
          <w:lang w:eastAsia="zh-CN"/>
        </w:rPr>
        <w:t>(13)掌握信息技术基础知识，具有适应本行业数字化和智能化发展需</w:t>
      </w:r>
      <w:r>
        <w:rPr>
          <w:spacing w:val="9"/>
          <w:sz w:val="21"/>
          <w:szCs w:val="21"/>
          <w:lang w:eastAsia="zh-CN"/>
        </w:rPr>
        <w:t>求的数字技能；</w:t>
      </w:r>
    </w:p>
    <w:p w14:paraId="0C16848E" w14:textId="77777777" w:rsidR="00B83E94" w:rsidRDefault="00000000">
      <w:pPr>
        <w:pStyle w:val="a5"/>
        <w:spacing w:line="250" w:lineRule="auto"/>
        <w:ind w:firstLineChars="200" w:firstLine="456"/>
        <w:rPr>
          <w:rFonts w:hint="eastAsia"/>
          <w:sz w:val="21"/>
          <w:szCs w:val="21"/>
          <w:lang w:eastAsia="zh-CN"/>
        </w:rPr>
      </w:pPr>
      <w:r>
        <w:rPr>
          <w:spacing w:val="9"/>
          <w:sz w:val="21"/>
          <w:szCs w:val="21"/>
          <w:lang w:eastAsia="zh-CN"/>
        </w:rPr>
        <w:t xml:space="preserve">(14)具有探究学习、终身学习和可持续发展的能力，具有整合知识和综合运用知识分析 </w:t>
      </w:r>
      <w:r>
        <w:rPr>
          <w:spacing w:val="2"/>
          <w:sz w:val="21"/>
          <w:szCs w:val="21"/>
          <w:lang w:eastAsia="zh-CN"/>
        </w:rPr>
        <w:t>问题和解决问题的能力；</w:t>
      </w:r>
    </w:p>
    <w:p w14:paraId="56E80012" w14:textId="77777777" w:rsidR="00B83E94" w:rsidRDefault="00000000">
      <w:pPr>
        <w:pStyle w:val="a5"/>
        <w:spacing w:line="262" w:lineRule="auto"/>
        <w:ind w:firstLineChars="200" w:firstLine="468"/>
        <w:rPr>
          <w:rFonts w:hint="eastAsia"/>
          <w:sz w:val="21"/>
          <w:szCs w:val="21"/>
          <w:lang w:eastAsia="zh-CN"/>
        </w:rPr>
      </w:pPr>
      <w:r>
        <w:rPr>
          <w:spacing w:val="12"/>
          <w:sz w:val="21"/>
          <w:szCs w:val="21"/>
          <w:lang w:eastAsia="zh-CN"/>
        </w:rPr>
        <w:t>(15)掌握身体运动的基本知识和至少1项体育运动技能，达到国家大学生体质健康测试</w:t>
      </w:r>
      <w:r>
        <w:rPr>
          <w:spacing w:val="3"/>
          <w:sz w:val="21"/>
          <w:szCs w:val="21"/>
          <w:lang w:eastAsia="zh-CN"/>
        </w:rPr>
        <w:t xml:space="preserve"> </w:t>
      </w:r>
      <w:r>
        <w:rPr>
          <w:spacing w:val="6"/>
          <w:sz w:val="21"/>
          <w:szCs w:val="21"/>
          <w:lang w:eastAsia="zh-CN"/>
        </w:rPr>
        <w:t>合格标准，养成良好的运动习惯、卫生习惯和行为习惯；具备一定的心理调适能力；</w:t>
      </w:r>
    </w:p>
    <w:p w14:paraId="1D578D21" w14:textId="77777777" w:rsidR="00B83E94" w:rsidRDefault="00000000">
      <w:pPr>
        <w:pStyle w:val="a5"/>
        <w:spacing w:line="250" w:lineRule="auto"/>
        <w:ind w:firstLineChars="200" w:firstLine="468"/>
        <w:rPr>
          <w:rFonts w:hint="eastAsia"/>
          <w:sz w:val="21"/>
          <w:szCs w:val="21"/>
          <w:lang w:eastAsia="zh-CN"/>
        </w:rPr>
      </w:pPr>
      <w:r>
        <w:rPr>
          <w:spacing w:val="12"/>
          <w:sz w:val="21"/>
          <w:szCs w:val="21"/>
          <w:lang w:eastAsia="zh-CN"/>
        </w:rPr>
        <w:t>(16)掌握必备的美育知识，具有一定的文化修养、审美能力，形成至少1项艺术特长或</w:t>
      </w:r>
      <w:r>
        <w:rPr>
          <w:spacing w:val="4"/>
          <w:sz w:val="21"/>
          <w:szCs w:val="21"/>
          <w:lang w:eastAsia="zh-CN"/>
        </w:rPr>
        <w:t xml:space="preserve"> </w:t>
      </w:r>
      <w:r>
        <w:rPr>
          <w:spacing w:val="-6"/>
          <w:sz w:val="21"/>
          <w:szCs w:val="21"/>
          <w:lang w:eastAsia="zh-CN"/>
        </w:rPr>
        <w:t>爱好；</w:t>
      </w:r>
    </w:p>
    <w:p w14:paraId="42CDF59E" w14:textId="77777777" w:rsidR="00B83E94" w:rsidRDefault="00000000">
      <w:pPr>
        <w:pStyle w:val="5"/>
        <w:spacing w:line="240" w:lineRule="auto"/>
        <w:ind w:firstLine="456"/>
        <w:rPr>
          <w:rFonts w:hint="eastAsia"/>
          <w:color w:val="auto"/>
          <w:spacing w:val="9"/>
        </w:rPr>
      </w:pPr>
      <w:r>
        <w:rPr>
          <w:color w:val="auto"/>
          <w:spacing w:val="9"/>
        </w:rPr>
        <w:t>(17)树立正确的劳动观，尊重劳动，热爱劳动，具备与本专业职业发展相适应</w:t>
      </w:r>
    </w:p>
    <w:p w14:paraId="725484F0" w14:textId="77777777" w:rsidR="00B83E94" w:rsidRDefault="00000000">
      <w:pPr>
        <w:pStyle w:val="5"/>
        <w:spacing w:line="240" w:lineRule="auto"/>
        <w:ind w:firstLineChars="0" w:firstLine="0"/>
        <w:rPr>
          <w:rFonts w:hint="eastAsia"/>
          <w:color w:val="auto"/>
        </w:rPr>
      </w:pPr>
      <w:r>
        <w:rPr>
          <w:color w:val="auto"/>
          <w:spacing w:val="9"/>
        </w:rPr>
        <w:t>劳动素</w:t>
      </w:r>
      <w:r>
        <w:rPr>
          <w:color w:val="auto"/>
          <w:spacing w:val="3"/>
        </w:rPr>
        <w:t>养，弘扬劳模精神、劳动精神、工匠精神，弘扬劳动光荣、技能宝贵、创造伟大的时代风尚。</w:t>
      </w:r>
    </w:p>
    <w:p w14:paraId="2F7CE386" w14:textId="77777777" w:rsidR="00B83E94" w:rsidRDefault="00000000">
      <w:pPr>
        <w:pStyle w:val="af5"/>
        <w:numPr>
          <w:ilvl w:val="0"/>
          <w:numId w:val="1"/>
        </w:numPr>
        <w:ind w:firstLineChars="0"/>
        <w:rPr>
          <w:rFonts w:ascii="宋体" w:hAnsi="宋体" w:hint="eastAsia"/>
          <w:b/>
          <w:sz w:val="32"/>
          <w:szCs w:val="32"/>
        </w:rPr>
      </w:pPr>
      <w:r>
        <w:rPr>
          <w:rFonts w:ascii="宋体" w:hAnsi="宋体" w:hint="eastAsia"/>
          <w:b/>
          <w:sz w:val="32"/>
          <w:szCs w:val="32"/>
        </w:rPr>
        <w:lastRenderedPageBreak/>
        <w:t>课程设置及学时安排</w:t>
      </w:r>
    </w:p>
    <w:p w14:paraId="65315ABA" w14:textId="77777777" w:rsidR="00B83E94" w:rsidRDefault="00000000">
      <w:pPr>
        <w:jc w:val="left"/>
        <w:rPr>
          <w:sz w:val="30"/>
          <w:szCs w:val="30"/>
        </w:rPr>
      </w:pPr>
      <w:r>
        <w:rPr>
          <w:rFonts w:hint="eastAsia"/>
          <w:sz w:val="30"/>
          <w:szCs w:val="30"/>
        </w:rPr>
        <w:t>（一）课程设置</w:t>
      </w:r>
    </w:p>
    <w:p w14:paraId="3172839D" w14:textId="77777777" w:rsidR="00B83E94" w:rsidRDefault="00000000">
      <w:pPr>
        <w:overflowPunct w:val="0"/>
        <w:snapToGrid w:val="0"/>
        <w:spacing w:line="440" w:lineRule="exact"/>
        <w:ind w:firstLine="420"/>
        <w:rPr>
          <w:rFonts w:ascii="宋体" w:hAnsi="宋体" w:hint="eastAsia"/>
          <w:kern w:val="0"/>
          <w:szCs w:val="21"/>
        </w:rPr>
      </w:pPr>
      <w:r>
        <w:rPr>
          <w:rFonts w:ascii="宋体" w:hAnsi="宋体" w:hint="eastAsia"/>
          <w:kern w:val="0"/>
          <w:szCs w:val="21"/>
        </w:rPr>
        <w:t>主要包括公共基础课程和专业课程。</w:t>
      </w:r>
    </w:p>
    <w:p w14:paraId="112FE30C" w14:textId="77777777" w:rsidR="00B83E94" w:rsidRDefault="00000000">
      <w:pPr>
        <w:ind w:firstLine="420"/>
        <w:rPr>
          <w:rFonts w:ascii="宋体" w:hAnsi="宋体" w:hint="eastAsia"/>
          <w:bCs/>
          <w:sz w:val="28"/>
          <w:szCs w:val="28"/>
        </w:rPr>
      </w:pPr>
      <w:r>
        <w:rPr>
          <w:rFonts w:ascii="宋体" w:hAnsi="宋体"/>
          <w:bCs/>
          <w:sz w:val="28"/>
          <w:szCs w:val="28"/>
        </w:rPr>
        <w:t>1.</w:t>
      </w:r>
      <w:r>
        <w:rPr>
          <w:rFonts w:ascii="宋体" w:hAnsi="宋体" w:hint="eastAsia"/>
          <w:bCs/>
          <w:sz w:val="28"/>
          <w:szCs w:val="28"/>
        </w:rPr>
        <w:t>公共基础课程</w:t>
      </w:r>
    </w:p>
    <w:p w14:paraId="752601FF" w14:textId="77777777" w:rsidR="00B83E94" w:rsidRDefault="00000000">
      <w:pPr>
        <w:pStyle w:val="5"/>
        <w:spacing w:line="240" w:lineRule="auto"/>
        <w:rPr>
          <w:rFonts w:hint="eastAsia"/>
          <w:color w:val="auto"/>
        </w:rPr>
      </w:pPr>
      <w:r>
        <w:rPr>
          <w:color w:val="auto"/>
        </w:rPr>
        <w:t>根据党和国家有关文件规定，将</w:t>
      </w:r>
      <w:r>
        <w:rPr>
          <w:rFonts w:hint="eastAsia"/>
          <w:color w:val="auto"/>
        </w:rPr>
        <w:t>军事课、大学生心理健康教育、职业规划、就业指导、形势与政策、思想道德与法治、体育与健康、现代信息技术Ⅰ、现代信息技术Ⅱ（元宇宙概论）、高职英语、健康教育（</w:t>
      </w:r>
      <w:proofErr w:type="gramStart"/>
      <w:r>
        <w:rPr>
          <w:rFonts w:hint="eastAsia"/>
          <w:color w:val="auto"/>
        </w:rPr>
        <w:t>防艾教育</w:t>
      </w:r>
      <w:proofErr w:type="gramEnd"/>
      <w:r>
        <w:rPr>
          <w:rFonts w:hint="eastAsia"/>
          <w:color w:val="auto"/>
        </w:rPr>
        <w:t>）、毛泽东思想和中国特色社会主义理论体系概论、大学生美育教育、劳动教育、国家安全教育、习近平新时代中国特色社会主义思想概论</w:t>
      </w:r>
      <w:r>
        <w:rPr>
          <w:color w:val="auto"/>
        </w:rPr>
        <w:t>列</w:t>
      </w:r>
      <w:r>
        <w:rPr>
          <w:rFonts w:hint="eastAsia"/>
          <w:color w:val="auto"/>
        </w:rPr>
        <w:t>入</w:t>
      </w:r>
      <w:r>
        <w:rPr>
          <w:color w:val="auto"/>
        </w:rPr>
        <w:t>公共基础必修课；</w:t>
      </w:r>
      <w:r>
        <w:rPr>
          <w:rFonts w:hint="eastAsia"/>
          <w:color w:val="auto"/>
        </w:rPr>
        <w:t>双创通识课、双创专业课、第二课堂、应用文写作、中华传统文化概论、四史教育等列入公共选修课</w:t>
      </w:r>
      <w:r>
        <w:rPr>
          <w:color w:val="auto"/>
        </w:rPr>
        <w:t>。</w:t>
      </w:r>
    </w:p>
    <w:p w14:paraId="4E278E25" w14:textId="77777777" w:rsidR="00B83E94" w:rsidRDefault="00000000">
      <w:pPr>
        <w:pStyle w:val="5"/>
        <w:spacing w:line="240" w:lineRule="auto"/>
        <w:rPr>
          <w:rFonts w:hint="eastAsia"/>
          <w:color w:val="auto"/>
        </w:rPr>
      </w:pPr>
      <w:r>
        <w:rPr>
          <w:rFonts w:hint="eastAsia"/>
          <w:color w:val="auto"/>
        </w:rPr>
        <w:t>将</w:t>
      </w:r>
      <w:proofErr w:type="gramStart"/>
      <w:r>
        <w:rPr>
          <w:rFonts w:hint="eastAsia"/>
          <w:color w:val="auto"/>
        </w:rPr>
        <w:t>思政课</w:t>
      </w:r>
      <w:proofErr w:type="gramEnd"/>
      <w:r>
        <w:rPr>
          <w:rFonts w:hint="eastAsia"/>
          <w:color w:val="auto"/>
        </w:rPr>
        <w:t>列为公共基础必修课，</w:t>
      </w:r>
      <w:proofErr w:type="gramStart"/>
      <w:r>
        <w:rPr>
          <w:color w:val="auto"/>
          <w:spacing w:val="10"/>
        </w:rPr>
        <w:t>发挥思政课程</w:t>
      </w:r>
      <w:proofErr w:type="gramEnd"/>
      <w:r>
        <w:rPr>
          <w:color w:val="auto"/>
          <w:spacing w:val="10"/>
        </w:rPr>
        <w:t>政治引</w:t>
      </w:r>
      <w:r>
        <w:rPr>
          <w:color w:val="auto"/>
          <w:spacing w:val="9"/>
        </w:rPr>
        <w:t>领和价值引领作</w:t>
      </w:r>
      <w:r>
        <w:rPr>
          <w:color w:val="auto"/>
          <w:spacing w:val="10"/>
        </w:rPr>
        <w:t>用，</w:t>
      </w:r>
      <w:proofErr w:type="gramStart"/>
      <w:r>
        <w:rPr>
          <w:color w:val="auto"/>
          <w:spacing w:val="10"/>
        </w:rPr>
        <w:t>在思政课程</w:t>
      </w:r>
      <w:proofErr w:type="gramEnd"/>
      <w:r>
        <w:rPr>
          <w:color w:val="auto"/>
          <w:spacing w:val="10"/>
        </w:rPr>
        <w:t>中有机融入党史、新中国史、改革</w:t>
      </w:r>
      <w:r>
        <w:rPr>
          <w:color w:val="auto"/>
          <w:spacing w:val="9"/>
        </w:rPr>
        <w:t>开放史、社会主义发展史等相关内容；结合实际落实课程思政，推进全员、全过程、全方位育人，实现思想政治教育与技术技能培养的有机统一</w:t>
      </w:r>
      <w:r>
        <w:rPr>
          <w:rFonts w:hint="eastAsia"/>
          <w:color w:val="auto"/>
          <w:spacing w:val="9"/>
        </w:rPr>
        <w:t>。将</w:t>
      </w:r>
      <w:r>
        <w:rPr>
          <w:color w:val="auto"/>
          <w:spacing w:val="9"/>
        </w:rPr>
        <w:t>德育活动、志愿服务活动和其他实践</w:t>
      </w:r>
      <w:r>
        <w:rPr>
          <w:color w:val="auto"/>
          <w:spacing w:val="-7"/>
          <w:sz w:val="19"/>
          <w:szCs w:val="19"/>
        </w:rPr>
        <w:t>活动</w:t>
      </w:r>
      <w:r>
        <w:rPr>
          <w:rFonts w:hint="eastAsia"/>
          <w:color w:val="auto"/>
          <w:spacing w:val="-7"/>
          <w:sz w:val="19"/>
          <w:szCs w:val="19"/>
        </w:rPr>
        <w:t>等列入第二课</w:t>
      </w:r>
      <w:r>
        <w:rPr>
          <w:rFonts w:hint="eastAsia"/>
          <w:color w:val="auto"/>
          <w:spacing w:val="9"/>
        </w:rPr>
        <w:t>堂。</w:t>
      </w:r>
    </w:p>
    <w:p w14:paraId="5E84FAAE" w14:textId="77777777" w:rsidR="00B83E94" w:rsidRDefault="00000000">
      <w:pPr>
        <w:ind w:firstLine="420"/>
        <w:rPr>
          <w:rFonts w:ascii="宋体" w:hAnsi="宋体" w:hint="eastAsia"/>
          <w:bCs/>
          <w:sz w:val="28"/>
          <w:szCs w:val="28"/>
        </w:rPr>
      </w:pPr>
      <w:r>
        <w:rPr>
          <w:rFonts w:ascii="宋体" w:hAnsi="宋体" w:hint="eastAsia"/>
          <w:bCs/>
          <w:sz w:val="28"/>
          <w:szCs w:val="28"/>
        </w:rPr>
        <w:t>2.专业课程</w:t>
      </w:r>
    </w:p>
    <w:p w14:paraId="2E91CBDD" w14:textId="77777777" w:rsidR="00B83E94" w:rsidRDefault="00000000">
      <w:pPr>
        <w:ind w:firstLineChars="200" w:firstLine="420"/>
        <w:rPr>
          <w:rFonts w:ascii="宋体" w:hAnsi="宋体" w:cs="宋体" w:hint="eastAsia"/>
          <w:szCs w:val="21"/>
        </w:rPr>
      </w:pPr>
      <w:r>
        <w:rPr>
          <w:rFonts w:ascii="宋体" w:hAnsi="宋体" w:cs="宋体"/>
          <w:szCs w:val="21"/>
        </w:rPr>
        <w:t>专业课程包括专业基础课程、专业</w:t>
      </w:r>
      <w:r>
        <w:rPr>
          <w:rFonts w:ascii="宋体" w:hAnsi="宋体" w:cs="宋体" w:hint="eastAsia"/>
          <w:szCs w:val="21"/>
        </w:rPr>
        <w:t>技能</w:t>
      </w:r>
      <w:r>
        <w:rPr>
          <w:rFonts w:ascii="宋体" w:hAnsi="宋体" w:cs="宋体"/>
          <w:szCs w:val="21"/>
        </w:rPr>
        <w:t>课程、专业</w:t>
      </w:r>
      <w:r>
        <w:rPr>
          <w:rFonts w:ascii="宋体" w:hAnsi="宋体" w:cs="宋体" w:hint="eastAsia"/>
          <w:szCs w:val="21"/>
        </w:rPr>
        <w:t>拓展</w:t>
      </w:r>
      <w:r>
        <w:rPr>
          <w:rFonts w:ascii="宋体" w:hAnsi="宋体" w:cs="宋体"/>
          <w:szCs w:val="21"/>
        </w:rPr>
        <w:t>课程。</w:t>
      </w:r>
      <w:r>
        <w:rPr>
          <w:rFonts w:ascii="宋体" w:hAnsi="宋体" w:cs="宋体" w:hint="eastAsia"/>
          <w:szCs w:val="21"/>
        </w:rPr>
        <w:t>本专业设置专业基础课程</w:t>
      </w:r>
      <w:r>
        <w:rPr>
          <w:rFonts w:ascii="宋体" w:hAnsi="宋体" w:cs="宋体"/>
          <w:szCs w:val="21"/>
        </w:rPr>
        <w:t>10</w:t>
      </w:r>
      <w:r>
        <w:rPr>
          <w:rFonts w:ascii="宋体" w:hAnsi="宋体" w:cs="宋体" w:hint="eastAsia"/>
          <w:szCs w:val="21"/>
        </w:rPr>
        <w:t>门、专业核心课程6 门，专业选修课2门,</w:t>
      </w:r>
      <w:r>
        <w:rPr>
          <w:rFonts w:ascii="宋体" w:hAnsi="宋体"/>
          <w:szCs w:val="21"/>
        </w:rPr>
        <w:t>并涵盖有关实践性教学环节。</w:t>
      </w:r>
      <w:r>
        <w:rPr>
          <w:rFonts w:ascii="宋体" w:hAnsi="宋体" w:cs="宋体"/>
          <w:szCs w:val="21"/>
        </w:rPr>
        <w:t>主要</w:t>
      </w:r>
      <w:r>
        <w:rPr>
          <w:rFonts w:ascii="宋体" w:hAnsi="宋体" w:cs="宋体" w:hint="eastAsia"/>
          <w:szCs w:val="21"/>
        </w:rPr>
        <w:t>包括以下</w:t>
      </w:r>
      <w:r>
        <w:rPr>
          <w:rFonts w:ascii="宋体" w:hAnsi="宋体" w:cs="宋体"/>
          <w:szCs w:val="21"/>
        </w:rPr>
        <w:t>教学内容：</w:t>
      </w:r>
    </w:p>
    <w:p w14:paraId="2A46B148" w14:textId="77777777" w:rsidR="00B83E94" w:rsidRDefault="00000000">
      <w:pPr>
        <w:ind w:firstLine="420"/>
        <w:rPr>
          <w:rFonts w:ascii="宋体" w:hAnsi="宋体" w:cs="宋体" w:hint="eastAsia"/>
          <w:sz w:val="24"/>
        </w:rPr>
      </w:pPr>
      <w:r>
        <w:rPr>
          <w:rFonts w:ascii="宋体" w:hAnsi="宋体" w:cs="宋体"/>
          <w:sz w:val="24"/>
        </w:rPr>
        <w:t>（1)专业基础课程。</w:t>
      </w:r>
    </w:p>
    <w:p w14:paraId="750BE262" w14:textId="77777777" w:rsidR="00B83E94" w:rsidRDefault="00000000">
      <w:pPr>
        <w:ind w:firstLineChars="200" w:firstLine="420"/>
        <w:rPr>
          <w:rFonts w:ascii="宋体" w:hAnsi="宋体" w:cs="宋体" w:hint="eastAsia"/>
          <w:szCs w:val="21"/>
        </w:rPr>
      </w:pPr>
      <w:r>
        <w:rPr>
          <w:rFonts w:ascii="宋体" w:hAnsi="宋体" w:cs="宋体"/>
          <w:szCs w:val="21"/>
        </w:rPr>
        <w:t>专业基础课程包括：</w:t>
      </w:r>
      <w:r>
        <w:rPr>
          <w:rFonts w:ascii="宋体" w:hAnsi="宋体" w:hint="eastAsia"/>
          <w:szCs w:val="21"/>
        </w:rPr>
        <w:t>绘画基础、摄影基础、图形图像基础、构成设计、3dmax模型制作、插画绘制、</w:t>
      </w:r>
      <w:r>
        <w:rPr>
          <w:rFonts w:ascii="宋体" w:hAnsi="宋体"/>
          <w:szCs w:val="21"/>
        </w:rPr>
        <w:t>Illustrator</w:t>
      </w:r>
      <w:r>
        <w:rPr>
          <w:rFonts w:ascii="宋体" w:hAnsi="宋体" w:hint="eastAsia"/>
          <w:szCs w:val="21"/>
        </w:rPr>
        <w:t>、影视编辑（premiere）、3dsmax材质与渲染、达芬奇</w:t>
      </w:r>
      <w:r>
        <w:rPr>
          <w:rFonts w:ascii="宋体" w:hAnsi="宋体"/>
          <w:szCs w:val="21"/>
        </w:rPr>
        <w:t>。</w:t>
      </w:r>
    </w:p>
    <w:p w14:paraId="63F8B186" w14:textId="77777777" w:rsidR="00B83E94" w:rsidRDefault="00000000">
      <w:pPr>
        <w:ind w:firstLine="420"/>
        <w:rPr>
          <w:rFonts w:ascii="宋体" w:hAnsi="宋体" w:cs="宋体" w:hint="eastAsia"/>
          <w:sz w:val="24"/>
        </w:rPr>
      </w:pPr>
      <w:r>
        <w:rPr>
          <w:rFonts w:ascii="宋体" w:hAnsi="宋体" w:cs="宋体"/>
          <w:sz w:val="24"/>
        </w:rPr>
        <w:t>（2)专业</w:t>
      </w:r>
      <w:r>
        <w:rPr>
          <w:rFonts w:ascii="宋体" w:hAnsi="宋体" w:cs="宋体" w:hint="eastAsia"/>
          <w:sz w:val="24"/>
        </w:rPr>
        <w:t>核心</w:t>
      </w:r>
      <w:r>
        <w:rPr>
          <w:rFonts w:ascii="宋体" w:hAnsi="宋体" w:cs="宋体"/>
          <w:sz w:val="24"/>
        </w:rPr>
        <w:t>课程。</w:t>
      </w:r>
    </w:p>
    <w:p w14:paraId="56BF5F7C" w14:textId="77777777" w:rsidR="00B83E94" w:rsidRDefault="00000000">
      <w:pPr>
        <w:ind w:firstLineChars="200" w:firstLine="420"/>
      </w:pPr>
      <w:r>
        <w:rPr>
          <w:rFonts w:ascii="宋体" w:hAnsi="宋体" w:cs="宋体"/>
          <w:szCs w:val="21"/>
        </w:rPr>
        <w:t>专业核心课程包括：</w:t>
      </w:r>
      <w:r>
        <w:rPr>
          <w:rFonts w:ascii="宋体" w:hAnsi="宋体" w:hint="eastAsia"/>
          <w:szCs w:val="21"/>
        </w:rPr>
        <w:t>动画角色与场景设计、3dmax动画制作、UE4蓝图基础、动画分镜设计、UE4游戏创作、三维动画综合创作</w:t>
      </w:r>
      <w:r>
        <w:rPr>
          <w:rFonts w:ascii="宋体" w:hAnsi="宋体"/>
          <w:szCs w:val="21"/>
        </w:rPr>
        <w:t>。</w:t>
      </w:r>
      <w:r>
        <w:t>专业核心课程主要教学内容如表</w:t>
      </w:r>
      <w:r>
        <w:t xml:space="preserve">2 </w:t>
      </w:r>
      <w:r>
        <w:t>所示。</w:t>
      </w:r>
    </w:p>
    <w:p w14:paraId="06BEF0EA" w14:textId="77777777" w:rsidR="00B83E94" w:rsidRDefault="00B83E94">
      <w:pPr>
        <w:pStyle w:val="5"/>
        <w:spacing w:line="240" w:lineRule="auto"/>
        <w:ind w:firstLine="422"/>
        <w:jc w:val="center"/>
        <w:rPr>
          <w:rFonts w:hint="eastAsia"/>
          <w:b/>
          <w:bCs/>
          <w:color w:val="auto"/>
        </w:rPr>
      </w:pPr>
    </w:p>
    <w:p w14:paraId="662D04D1" w14:textId="77777777" w:rsidR="00B83E94" w:rsidRDefault="00000000">
      <w:pPr>
        <w:pStyle w:val="5"/>
        <w:spacing w:line="240" w:lineRule="auto"/>
        <w:ind w:firstLine="422"/>
        <w:jc w:val="center"/>
        <w:rPr>
          <w:rFonts w:hint="eastAsia"/>
          <w:b/>
          <w:bCs/>
          <w:color w:val="auto"/>
        </w:rPr>
      </w:pPr>
      <w:r>
        <w:rPr>
          <w:rFonts w:hint="eastAsia"/>
          <w:b/>
          <w:bCs/>
          <w:color w:val="auto"/>
        </w:rPr>
        <w:t xml:space="preserve">表2 </w:t>
      </w:r>
      <w:r>
        <w:rPr>
          <w:b/>
          <w:bCs/>
          <w:color w:val="auto"/>
        </w:rPr>
        <w:t>专业核心课程主要教学内容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123"/>
        <w:gridCol w:w="2060"/>
        <w:gridCol w:w="2061"/>
        <w:gridCol w:w="2626"/>
      </w:tblGrid>
      <w:tr w:rsidR="00B83E94" w14:paraId="27046139" w14:textId="77777777">
        <w:tc>
          <w:tcPr>
            <w:tcW w:w="426" w:type="dxa"/>
          </w:tcPr>
          <w:p w14:paraId="681EAE86" w14:textId="77777777" w:rsidR="00B83E94" w:rsidRDefault="00000000">
            <w:pPr>
              <w:pStyle w:val="5"/>
              <w:spacing w:line="240" w:lineRule="auto"/>
              <w:ind w:firstLineChars="0" w:firstLine="0"/>
              <w:jc w:val="center"/>
              <w:rPr>
                <w:rFonts w:hint="eastAsia"/>
                <w:color w:val="auto"/>
              </w:rPr>
            </w:pPr>
            <w:r>
              <w:rPr>
                <w:rFonts w:hint="eastAsia"/>
                <w:color w:val="auto"/>
              </w:rPr>
              <w:t>序号</w:t>
            </w:r>
          </w:p>
        </w:tc>
        <w:tc>
          <w:tcPr>
            <w:tcW w:w="1123" w:type="dxa"/>
            <w:vAlign w:val="center"/>
          </w:tcPr>
          <w:p w14:paraId="7C1A3A65" w14:textId="77777777" w:rsidR="00B83E94" w:rsidRDefault="00000000">
            <w:pPr>
              <w:pStyle w:val="5"/>
              <w:spacing w:line="240" w:lineRule="auto"/>
              <w:ind w:firstLineChars="0" w:firstLine="0"/>
              <w:jc w:val="center"/>
              <w:rPr>
                <w:rFonts w:hint="eastAsia"/>
                <w:color w:val="auto"/>
              </w:rPr>
            </w:pPr>
            <w:r>
              <w:rPr>
                <w:rFonts w:hint="eastAsia"/>
                <w:color w:val="auto"/>
              </w:rPr>
              <w:t>专业核心</w:t>
            </w:r>
          </w:p>
          <w:p w14:paraId="153F2E3A" w14:textId="77777777" w:rsidR="00B83E94" w:rsidRDefault="00000000">
            <w:pPr>
              <w:pStyle w:val="5"/>
              <w:spacing w:line="240" w:lineRule="auto"/>
              <w:ind w:firstLineChars="0" w:firstLine="0"/>
              <w:jc w:val="center"/>
              <w:rPr>
                <w:rFonts w:hint="eastAsia"/>
                <w:color w:val="auto"/>
              </w:rPr>
            </w:pPr>
            <w:r>
              <w:rPr>
                <w:rFonts w:hint="eastAsia"/>
                <w:color w:val="auto"/>
              </w:rPr>
              <w:t>课程</w:t>
            </w:r>
          </w:p>
        </w:tc>
        <w:tc>
          <w:tcPr>
            <w:tcW w:w="2060" w:type="dxa"/>
            <w:vAlign w:val="center"/>
          </w:tcPr>
          <w:p w14:paraId="33DD3286" w14:textId="77777777" w:rsidR="00B83E94" w:rsidRDefault="00000000">
            <w:pPr>
              <w:pStyle w:val="5"/>
              <w:spacing w:line="240" w:lineRule="auto"/>
              <w:ind w:firstLineChars="0" w:firstLine="0"/>
              <w:jc w:val="center"/>
              <w:rPr>
                <w:rFonts w:hint="eastAsia"/>
                <w:color w:val="auto"/>
              </w:rPr>
            </w:pPr>
            <w:r>
              <w:rPr>
                <w:color w:val="auto"/>
                <w:spacing w:val="-4"/>
              </w:rPr>
              <w:t>课程涉及的主要领域</w:t>
            </w:r>
          </w:p>
        </w:tc>
        <w:tc>
          <w:tcPr>
            <w:tcW w:w="2061" w:type="dxa"/>
            <w:vAlign w:val="center"/>
          </w:tcPr>
          <w:p w14:paraId="47E81526" w14:textId="77777777" w:rsidR="00B83E94" w:rsidRDefault="00000000">
            <w:pPr>
              <w:pStyle w:val="5"/>
              <w:spacing w:line="240" w:lineRule="auto"/>
              <w:ind w:firstLineChars="0" w:firstLine="0"/>
              <w:jc w:val="center"/>
              <w:rPr>
                <w:rFonts w:hint="eastAsia"/>
                <w:color w:val="auto"/>
              </w:rPr>
            </w:pPr>
            <w:r>
              <w:rPr>
                <w:rFonts w:hint="eastAsia"/>
                <w:color w:val="auto"/>
              </w:rPr>
              <w:t>典型工作任务描述</w:t>
            </w:r>
          </w:p>
        </w:tc>
        <w:tc>
          <w:tcPr>
            <w:tcW w:w="2626" w:type="dxa"/>
            <w:vAlign w:val="center"/>
          </w:tcPr>
          <w:p w14:paraId="2D801DCF" w14:textId="77777777" w:rsidR="00B83E94" w:rsidRDefault="00000000">
            <w:pPr>
              <w:pStyle w:val="5"/>
              <w:spacing w:line="240" w:lineRule="auto"/>
              <w:jc w:val="center"/>
              <w:rPr>
                <w:rFonts w:hint="eastAsia"/>
                <w:color w:val="auto"/>
              </w:rPr>
            </w:pPr>
            <w:r>
              <w:rPr>
                <w:rFonts w:hint="eastAsia"/>
                <w:color w:val="auto"/>
              </w:rPr>
              <w:t>主要教学内容</w:t>
            </w:r>
          </w:p>
        </w:tc>
      </w:tr>
      <w:tr w:rsidR="00B83E94" w14:paraId="5B33A392" w14:textId="77777777">
        <w:trPr>
          <w:trHeight w:val="334"/>
        </w:trPr>
        <w:tc>
          <w:tcPr>
            <w:tcW w:w="426" w:type="dxa"/>
            <w:shd w:val="clear" w:color="auto" w:fill="auto"/>
            <w:vAlign w:val="center"/>
          </w:tcPr>
          <w:p w14:paraId="6E128512" w14:textId="77777777" w:rsidR="00B83E94" w:rsidRDefault="00000000">
            <w:pPr>
              <w:pStyle w:val="5"/>
              <w:spacing w:line="240" w:lineRule="auto"/>
              <w:ind w:firstLineChars="0" w:firstLine="0"/>
              <w:jc w:val="center"/>
              <w:rPr>
                <w:rFonts w:hint="eastAsia"/>
                <w:color w:val="auto"/>
              </w:rPr>
            </w:pPr>
            <w:r>
              <w:rPr>
                <w:rFonts w:hint="eastAsia"/>
                <w:color w:val="auto"/>
              </w:rPr>
              <w:t>1</w:t>
            </w:r>
          </w:p>
        </w:tc>
        <w:tc>
          <w:tcPr>
            <w:tcW w:w="1123" w:type="dxa"/>
            <w:shd w:val="clear" w:color="auto" w:fill="auto"/>
            <w:vAlign w:val="center"/>
          </w:tcPr>
          <w:p w14:paraId="5787FAAD" w14:textId="77777777" w:rsidR="00B83E94" w:rsidRDefault="00000000">
            <w:pPr>
              <w:pStyle w:val="5"/>
              <w:spacing w:line="240" w:lineRule="auto"/>
              <w:ind w:firstLineChars="0" w:firstLine="0"/>
              <w:jc w:val="center"/>
              <w:rPr>
                <w:rFonts w:hint="eastAsia"/>
                <w:color w:val="auto"/>
              </w:rPr>
            </w:pPr>
            <w:r>
              <w:rPr>
                <w:rFonts w:hint="eastAsia"/>
                <w:color w:val="auto"/>
              </w:rPr>
              <w:t>动画角色与场景设计</w:t>
            </w:r>
          </w:p>
        </w:tc>
        <w:tc>
          <w:tcPr>
            <w:tcW w:w="2060" w:type="dxa"/>
            <w:shd w:val="clear" w:color="auto" w:fill="auto"/>
            <w:vAlign w:val="center"/>
          </w:tcPr>
          <w:p w14:paraId="16A8917F" w14:textId="77777777" w:rsidR="00B83E94" w:rsidRDefault="00000000">
            <w:pPr>
              <w:pStyle w:val="5"/>
              <w:spacing w:line="240" w:lineRule="auto"/>
              <w:ind w:firstLineChars="0" w:firstLine="0"/>
              <w:rPr>
                <w:rFonts w:hint="eastAsia"/>
                <w:color w:val="auto"/>
              </w:rPr>
            </w:pPr>
            <w:r>
              <w:rPr>
                <w:rFonts w:hint="eastAsia"/>
                <w:color w:val="auto"/>
              </w:rPr>
              <w:t>角色设计、服装道具设计、场景设计</w:t>
            </w:r>
          </w:p>
        </w:tc>
        <w:tc>
          <w:tcPr>
            <w:tcW w:w="2061" w:type="dxa"/>
            <w:shd w:val="clear" w:color="auto" w:fill="auto"/>
            <w:vAlign w:val="center"/>
          </w:tcPr>
          <w:p w14:paraId="5BE27606" w14:textId="77777777" w:rsidR="00B83E94" w:rsidRDefault="00000000">
            <w:pPr>
              <w:pStyle w:val="5"/>
              <w:spacing w:line="240" w:lineRule="auto"/>
              <w:ind w:firstLineChars="0" w:firstLine="0"/>
              <w:rPr>
                <w:rFonts w:hint="eastAsia"/>
                <w:color w:val="auto"/>
              </w:rPr>
            </w:pPr>
            <w:r>
              <w:rPr>
                <w:rFonts w:hint="eastAsia"/>
                <w:color w:val="auto"/>
              </w:rPr>
              <w:t>角色、服装、武器、道具、场景设计并生成有效的设计方案</w:t>
            </w:r>
          </w:p>
        </w:tc>
        <w:tc>
          <w:tcPr>
            <w:tcW w:w="2626" w:type="dxa"/>
            <w:shd w:val="clear" w:color="auto" w:fill="auto"/>
            <w:vAlign w:val="center"/>
          </w:tcPr>
          <w:p w14:paraId="19D6A98F" w14:textId="77777777" w:rsidR="00B83E94" w:rsidRDefault="00000000">
            <w:pPr>
              <w:pStyle w:val="5"/>
              <w:spacing w:line="240" w:lineRule="auto"/>
              <w:ind w:firstLineChars="0" w:firstLine="0"/>
              <w:rPr>
                <w:rFonts w:hint="eastAsia"/>
                <w:color w:val="auto"/>
              </w:rPr>
            </w:pPr>
            <w:r>
              <w:rPr>
                <w:rFonts w:hint="eastAsia"/>
                <w:color w:val="auto"/>
              </w:rPr>
              <w:t>使学生通过本课程的学习使学生掌握使用各类平面设计软件，从而实现角色与场景设计制作。</w:t>
            </w:r>
          </w:p>
        </w:tc>
      </w:tr>
      <w:tr w:rsidR="00B83E94" w14:paraId="7943EAA2" w14:textId="77777777">
        <w:tc>
          <w:tcPr>
            <w:tcW w:w="426" w:type="dxa"/>
            <w:shd w:val="clear" w:color="auto" w:fill="auto"/>
            <w:vAlign w:val="center"/>
          </w:tcPr>
          <w:p w14:paraId="671702F6" w14:textId="77777777" w:rsidR="00B83E94" w:rsidRDefault="00000000">
            <w:pPr>
              <w:pStyle w:val="5"/>
              <w:spacing w:line="240" w:lineRule="auto"/>
              <w:ind w:firstLineChars="0" w:firstLine="0"/>
              <w:jc w:val="center"/>
              <w:rPr>
                <w:rFonts w:hint="eastAsia"/>
                <w:color w:val="auto"/>
              </w:rPr>
            </w:pPr>
            <w:r>
              <w:rPr>
                <w:rFonts w:hint="eastAsia"/>
                <w:color w:val="auto"/>
              </w:rPr>
              <w:t>2</w:t>
            </w:r>
          </w:p>
        </w:tc>
        <w:tc>
          <w:tcPr>
            <w:tcW w:w="1123" w:type="dxa"/>
            <w:shd w:val="clear" w:color="auto" w:fill="auto"/>
            <w:vAlign w:val="center"/>
          </w:tcPr>
          <w:p w14:paraId="78D978EC" w14:textId="77777777" w:rsidR="00B83E94" w:rsidRDefault="00000000">
            <w:pPr>
              <w:pStyle w:val="5"/>
              <w:spacing w:line="240" w:lineRule="auto"/>
              <w:ind w:firstLineChars="0" w:firstLine="0"/>
              <w:jc w:val="center"/>
              <w:rPr>
                <w:rFonts w:hint="eastAsia"/>
                <w:color w:val="auto"/>
              </w:rPr>
            </w:pPr>
            <w:r>
              <w:rPr>
                <w:rFonts w:hint="eastAsia"/>
                <w:color w:val="auto"/>
              </w:rPr>
              <w:t>3dmax动画制作</w:t>
            </w:r>
          </w:p>
        </w:tc>
        <w:tc>
          <w:tcPr>
            <w:tcW w:w="2060" w:type="dxa"/>
            <w:shd w:val="clear" w:color="auto" w:fill="auto"/>
            <w:vAlign w:val="center"/>
          </w:tcPr>
          <w:p w14:paraId="4A00E29B" w14:textId="77777777" w:rsidR="00B83E94" w:rsidRDefault="00000000">
            <w:pPr>
              <w:pStyle w:val="5"/>
              <w:spacing w:line="240" w:lineRule="auto"/>
              <w:ind w:firstLineChars="0" w:firstLine="0"/>
              <w:jc w:val="center"/>
              <w:rPr>
                <w:rFonts w:hint="eastAsia"/>
                <w:color w:val="auto"/>
              </w:rPr>
            </w:pPr>
            <w:r>
              <w:rPr>
                <w:rFonts w:hint="eastAsia"/>
                <w:color w:val="auto"/>
              </w:rPr>
              <w:t>三维建模、绑定、动画、渲染</w:t>
            </w:r>
          </w:p>
        </w:tc>
        <w:tc>
          <w:tcPr>
            <w:tcW w:w="2061" w:type="dxa"/>
            <w:shd w:val="clear" w:color="auto" w:fill="auto"/>
            <w:vAlign w:val="center"/>
          </w:tcPr>
          <w:p w14:paraId="1F022B4D" w14:textId="77777777" w:rsidR="00B83E94" w:rsidRDefault="00B83E94">
            <w:pPr>
              <w:pStyle w:val="5"/>
              <w:spacing w:line="240" w:lineRule="auto"/>
              <w:ind w:firstLineChars="0" w:firstLine="0"/>
              <w:jc w:val="center"/>
              <w:rPr>
                <w:rFonts w:hint="eastAsia"/>
                <w:color w:val="auto"/>
              </w:rPr>
            </w:pPr>
          </w:p>
          <w:p w14:paraId="3143FE64" w14:textId="77777777" w:rsidR="00B83E94" w:rsidRDefault="00000000">
            <w:pPr>
              <w:pStyle w:val="5"/>
              <w:spacing w:line="240" w:lineRule="auto"/>
              <w:ind w:firstLineChars="0" w:firstLine="0"/>
              <w:jc w:val="center"/>
              <w:rPr>
                <w:rFonts w:hint="eastAsia"/>
                <w:color w:val="auto"/>
              </w:rPr>
            </w:pPr>
            <w:r>
              <w:rPr>
                <w:rFonts w:hint="eastAsia"/>
                <w:color w:val="auto"/>
              </w:rPr>
              <w:t>角色/场景建模；骨骼绑定与权重调整；基础动画制作；灯光渲染输出。</w:t>
            </w:r>
          </w:p>
        </w:tc>
        <w:tc>
          <w:tcPr>
            <w:tcW w:w="2626" w:type="dxa"/>
            <w:shd w:val="clear" w:color="auto" w:fill="auto"/>
            <w:vAlign w:val="center"/>
          </w:tcPr>
          <w:p w14:paraId="18831EDE" w14:textId="77777777" w:rsidR="00B83E94" w:rsidRDefault="00000000">
            <w:pPr>
              <w:pStyle w:val="5"/>
              <w:spacing w:line="240" w:lineRule="auto"/>
              <w:ind w:firstLineChars="0" w:firstLine="0"/>
              <w:jc w:val="center"/>
              <w:rPr>
                <w:rFonts w:hint="eastAsia"/>
                <w:color w:val="auto"/>
              </w:rPr>
            </w:pPr>
            <w:r>
              <w:rPr>
                <w:rFonts w:hint="eastAsia"/>
                <w:color w:val="auto"/>
              </w:rPr>
              <w:t>使学生通过本课程的学习使学生掌握使用各类动画软件，从而实现场景设计制作。</w:t>
            </w:r>
          </w:p>
        </w:tc>
      </w:tr>
      <w:tr w:rsidR="00B83E94" w14:paraId="5FBACA67" w14:textId="77777777">
        <w:tc>
          <w:tcPr>
            <w:tcW w:w="426" w:type="dxa"/>
            <w:shd w:val="clear" w:color="auto" w:fill="auto"/>
            <w:vAlign w:val="center"/>
          </w:tcPr>
          <w:p w14:paraId="3D8D4DB3" w14:textId="77777777" w:rsidR="00B83E94" w:rsidRDefault="00000000">
            <w:pPr>
              <w:pStyle w:val="5"/>
              <w:spacing w:line="240" w:lineRule="auto"/>
              <w:ind w:firstLineChars="0" w:firstLine="0"/>
              <w:jc w:val="center"/>
              <w:rPr>
                <w:rFonts w:hint="eastAsia"/>
                <w:color w:val="auto"/>
              </w:rPr>
            </w:pPr>
            <w:r>
              <w:rPr>
                <w:rFonts w:hint="eastAsia"/>
                <w:color w:val="auto"/>
              </w:rPr>
              <w:lastRenderedPageBreak/>
              <w:t>3</w:t>
            </w:r>
          </w:p>
        </w:tc>
        <w:tc>
          <w:tcPr>
            <w:tcW w:w="1123" w:type="dxa"/>
            <w:shd w:val="clear" w:color="auto" w:fill="auto"/>
            <w:vAlign w:val="center"/>
          </w:tcPr>
          <w:p w14:paraId="70EAA7D0" w14:textId="77777777" w:rsidR="00B83E94" w:rsidRDefault="00000000">
            <w:pPr>
              <w:pStyle w:val="5"/>
              <w:spacing w:line="240" w:lineRule="auto"/>
              <w:ind w:firstLineChars="0" w:firstLine="0"/>
              <w:jc w:val="center"/>
              <w:rPr>
                <w:rFonts w:hint="eastAsia"/>
                <w:color w:val="auto"/>
              </w:rPr>
            </w:pPr>
            <w:r>
              <w:rPr>
                <w:rFonts w:hint="eastAsia"/>
                <w:color w:val="auto"/>
              </w:rPr>
              <w:t>UE4蓝图基础</w:t>
            </w:r>
          </w:p>
        </w:tc>
        <w:tc>
          <w:tcPr>
            <w:tcW w:w="2060" w:type="dxa"/>
            <w:shd w:val="clear" w:color="auto" w:fill="auto"/>
          </w:tcPr>
          <w:p w14:paraId="7534C3F4" w14:textId="77777777" w:rsidR="00B83E94" w:rsidRDefault="00000000">
            <w:pPr>
              <w:pStyle w:val="5"/>
              <w:spacing w:line="240" w:lineRule="auto"/>
              <w:ind w:firstLineChars="0" w:firstLine="0"/>
              <w:jc w:val="center"/>
              <w:rPr>
                <w:rFonts w:hint="eastAsia"/>
                <w:color w:val="auto"/>
              </w:rPr>
            </w:pPr>
            <w:r>
              <w:rPr>
                <w:rFonts w:hint="eastAsia"/>
                <w:color w:val="auto"/>
              </w:rPr>
              <w:t>Unreal Engine 4的蓝图可视化脚本系统</w:t>
            </w:r>
          </w:p>
        </w:tc>
        <w:tc>
          <w:tcPr>
            <w:tcW w:w="2061" w:type="dxa"/>
            <w:shd w:val="clear" w:color="auto" w:fill="auto"/>
          </w:tcPr>
          <w:p w14:paraId="044E6F57" w14:textId="77777777" w:rsidR="00B83E94" w:rsidRDefault="00000000">
            <w:pPr>
              <w:pStyle w:val="5"/>
              <w:spacing w:line="240" w:lineRule="auto"/>
              <w:ind w:firstLineChars="0" w:firstLine="0"/>
              <w:jc w:val="center"/>
              <w:rPr>
                <w:rFonts w:hint="eastAsia"/>
                <w:color w:val="auto"/>
              </w:rPr>
            </w:pPr>
            <w:r>
              <w:rPr>
                <w:rFonts w:hint="eastAsia"/>
                <w:color w:val="auto"/>
              </w:rPr>
              <w:t>基础蓝图创建与调试；角色控制与输入系统；数据管理与存档。</w:t>
            </w:r>
          </w:p>
        </w:tc>
        <w:tc>
          <w:tcPr>
            <w:tcW w:w="2626" w:type="dxa"/>
            <w:shd w:val="clear" w:color="auto" w:fill="auto"/>
          </w:tcPr>
          <w:p w14:paraId="50120E48" w14:textId="77777777" w:rsidR="00B83E94" w:rsidRDefault="00000000">
            <w:pPr>
              <w:pStyle w:val="5"/>
              <w:spacing w:line="240" w:lineRule="auto"/>
              <w:ind w:firstLineChars="0" w:firstLine="0"/>
              <w:jc w:val="center"/>
              <w:rPr>
                <w:rFonts w:hint="eastAsia"/>
                <w:color w:val="auto"/>
              </w:rPr>
            </w:pPr>
            <w:r>
              <w:rPr>
                <w:rFonts w:hint="eastAsia"/>
                <w:color w:val="auto"/>
              </w:rPr>
              <w:t>使学生通过本课程的学习使学生掌握使用ue4类软件，能够独立的进行蓝图程序编写调试，能够独立完成素材的导入、调整、基本控制体系的制作。</w:t>
            </w:r>
          </w:p>
        </w:tc>
      </w:tr>
      <w:tr w:rsidR="00B83E94" w14:paraId="4AB02DDD" w14:textId="77777777">
        <w:tc>
          <w:tcPr>
            <w:tcW w:w="426" w:type="dxa"/>
            <w:shd w:val="clear" w:color="auto" w:fill="auto"/>
            <w:vAlign w:val="center"/>
          </w:tcPr>
          <w:p w14:paraId="1BF3C0FD" w14:textId="77777777" w:rsidR="00B83E94" w:rsidRDefault="00000000">
            <w:pPr>
              <w:pStyle w:val="5"/>
              <w:spacing w:line="240" w:lineRule="auto"/>
              <w:ind w:firstLineChars="0" w:firstLine="0"/>
              <w:jc w:val="center"/>
              <w:rPr>
                <w:rFonts w:hint="eastAsia"/>
                <w:color w:val="auto"/>
              </w:rPr>
            </w:pPr>
            <w:r>
              <w:rPr>
                <w:rFonts w:hint="eastAsia"/>
                <w:color w:val="auto"/>
              </w:rPr>
              <w:t>4</w:t>
            </w:r>
          </w:p>
        </w:tc>
        <w:tc>
          <w:tcPr>
            <w:tcW w:w="1123" w:type="dxa"/>
            <w:shd w:val="clear" w:color="auto" w:fill="auto"/>
            <w:vAlign w:val="center"/>
          </w:tcPr>
          <w:p w14:paraId="713F6F24" w14:textId="77777777" w:rsidR="00B83E94" w:rsidRDefault="00000000">
            <w:pPr>
              <w:pStyle w:val="5"/>
              <w:spacing w:line="240" w:lineRule="auto"/>
              <w:ind w:firstLineChars="0" w:firstLine="0"/>
              <w:jc w:val="center"/>
              <w:rPr>
                <w:rFonts w:hint="eastAsia"/>
                <w:color w:val="auto"/>
              </w:rPr>
            </w:pPr>
            <w:r>
              <w:rPr>
                <w:rFonts w:hint="eastAsia"/>
                <w:color w:val="auto"/>
              </w:rPr>
              <w:t>动画分镜设计</w:t>
            </w:r>
          </w:p>
        </w:tc>
        <w:tc>
          <w:tcPr>
            <w:tcW w:w="2060" w:type="dxa"/>
            <w:shd w:val="clear" w:color="auto" w:fill="auto"/>
            <w:vAlign w:val="center"/>
          </w:tcPr>
          <w:p w14:paraId="2997B1FD" w14:textId="77777777" w:rsidR="00B83E94" w:rsidRDefault="00000000">
            <w:pPr>
              <w:pStyle w:val="5"/>
              <w:spacing w:line="240" w:lineRule="auto"/>
              <w:ind w:firstLineChars="0" w:firstLine="0"/>
              <w:jc w:val="center"/>
              <w:rPr>
                <w:rFonts w:hint="eastAsia"/>
                <w:color w:val="auto"/>
              </w:rPr>
            </w:pPr>
            <w:r>
              <w:rPr>
                <w:rFonts w:hint="eastAsia"/>
                <w:color w:val="auto"/>
              </w:rPr>
              <w:t>叙事结构、镜头语言、影视预演</w:t>
            </w:r>
          </w:p>
        </w:tc>
        <w:tc>
          <w:tcPr>
            <w:tcW w:w="2061" w:type="dxa"/>
            <w:shd w:val="clear" w:color="auto" w:fill="auto"/>
            <w:vAlign w:val="center"/>
          </w:tcPr>
          <w:p w14:paraId="3B93FEC4" w14:textId="77777777" w:rsidR="00B83E94" w:rsidRDefault="00000000">
            <w:pPr>
              <w:pStyle w:val="5"/>
              <w:spacing w:line="240" w:lineRule="auto"/>
              <w:ind w:firstLineChars="0" w:firstLine="0"/>
              <w:jc w:val="center"/>
              <w:rPr>
                <w:rFonts w:hint="eastAsia"/>
                <w:color w:val="auto"/>
              </w:rPr>
            </w:pPr>
            <w:r>
              <w:rPr>
                <w:rFonts w:hint="eastAsia"/>
                <w:color w:val="auto"/>
              </w:rPr>
              <w:t>绘制故事板（分镜脚本）；设计镜头运动与转场；标注时间节奏与对位。</w:t>
            </w:r>
          </w:p>
        </w:tc>
        <w:tc>
          <w:tcPr>
            <w:tcW w:w="2626" w:type="dxa"/>
            <w:shd w:val="clear" w:color="auto" w:fill="auto"/>
            <w:vAlign w:val="center"/>
          </w:tcPr>
          <w:p w14:paraId="37A18676" w14:textId="77777777" w:rsidR="00B83E94" w:rsidRDefault="00000000">
            <w:pPr>
              <w:pStyle w:val="5"/>
              <w:spacing w:line="240" w:lineRule="auto"/>
              <w:ind w:firstLineChars="0" w:firstLine="0"/>
              <w:jc w:val="center"/>
              <w:rPr>
                <w:rFonts w:hint="eastAsia"/>
                <w:color w:val="auto"/>
              </w:rPr>
            </w:pPr>
            <w:r>
              <w:rPr>
                <w:rFonts w:hint="eastAsia"/>
                <w:color w:val="auto"/>
              </w:rPr>
              <w:t>使学生掌握动画分镜设计的基本理论和实际操作能力，培养学生的独立创造力和动手能力，提高学生对动画视频的分析理解能力，能够熟练应用所掌握的知识完成动画分镜脚本的设计与制作。</w:t>
            </w:r>
          </w:p>
        </w:tc>
      </w:tr>
      <w:tr w:rsidR="00B83E94" w14:paraId="0FF3DDB3" w14:textId="77777777">
        <w:trPr>
          <w:trHeight w:val="90"/>
        </w:trPr>
        <w:tc>
          <w:tcPr>
            <w:tcW w:w="426" w:type="dxa"/>
            <w:shd w:val="clear" w:color="auto" w:fill="auto"/>
            <w:vAlign w:val="center"/>
          </w:tcPr>
          <w:p w14:paraId="63DC5EAF" w14:textId="77777777" w:rsidR="00B83E94" w:rsidRDefault="00000000">
            <w:pPr>
              <w:pStyle w:val="5"/>
              <w:spacing w:line="240" w:lineRule="auto"/>
              <w:ind w:firstLineChars="0" w:firstLine="0"/>
              <w:jc w:val="center"/>
              <w:rPr>
                <w:rFonts w:hint="eastAsia"/>
                <w:color w:val="auto"/>
              </w:rPr>
            </w:pPr>
            <w:r>
              <w:rPr>
                <w:rFonts w:hint="eastAsia"/>
                <w:color w:val="auto"/>
              </w:rPr>
              <w:t>5</w:t>
            </w:r>
          </w:p>
        </w:tc>
        <w:tc>
          <w:tcPr>
            <w:tcW w:w="1123" w:type="dxa"/>
            <w:shd w:val="clear" w:color="auto" w:fill="auto"/>
            <w:vAlign w:val="center"/>
          </w:tcPr>
          <w:p w14:paraId="182952E4" w14:textId="77777777" w:rsidR="00B83E94" w:rsidRDefault="00000000">
            <w:pPr>
              <w:pStyle w:val="5"/>
              <w:spacing w:line="240" w:lineRule="auto"/>
              <w:ind w:firstLineChars="0" w:firstLine="0"/>
              <w:jc w:val="center"/>
              <w:rPr>
                <w:rFonts w:hint="eastAsia"/>
                <w:color w:val="auto"/>
              </w:rPr>
            </w:pPr>
            <w:r>
              <w:rPr>
                <w:rFonts w:hint="eastAsia"/>
                <w:color w:val="auto"/>
              </w:rPr>
              <w:t>三维动画综合创作</w:t>
            </w:r>
          </w:p>
        </w:tc>
        <w:tc>
          <w:tcPr>
            <w:tcW w:w="2060" w:type="dxa"/>
            <w:shd w:val="clear" w:color="auto" w:fill="auto"/>
            <w:vAlign w:val="center"/>
          </w:tcPr>
          <w:p w14:paraId="045DBD36" w14:textId="77777777" w:rsidR="00B83E94" w:rsidRDefault="00000000">
            <w:pPr>
              <w:pStyle w:val="5"/>
              <w:spacing w:line="240" w:lineRule="auto"/>
              <w:ind w:firstLineChars="0" w:firstLine="0"/>
              <w:jc w:val="center"/>
              <w:rPr>
                <w:rFonts w:hint="eastAsia"/>
                <w:color w:val="auto"/>
              </w:rPr>
            </w:pPr>
            <w:r>
              <w:rPr>
                <w:rFonts w:hint="eastAsia"/>
                <w:color w:val="auto"/>
              </w:rPr>
              <w:t>全流程三维制作（模型-动画-后期）</w:t>
            </w:r>
          </w:p>
        </w:tc>
        <w:tc>
          <w:tcPr>
            <w:tcW w:w="2061" w:type="dxa"/>
            <w:shd w:val="clear" w:color="auto" w:fill="auto"/>
            <w:vAlign w:val="center"/>
          </w:tcPr>
          <w:p w14:paraId="1B3085EE" w14:textId="77777777" w:rsidR="00B83E94" w:rsidRDefault="00000000">
            <w:pPr>
              <w:pStyle w:val="5"/>
              <w:spacing w:line="240" w:lineRule="auto"/>
              <w:ind w:firstLineChars="0" w:firstLine="0"/>
              <w:jc w:val="center"/>
              <w:rPr>
                <w:rFonts w:hint="eastAsia"/>
                <w:color w:val="auto"/>
              </w:rPr>
            </w:pPr>
            <w:r>
              <w:rPr>
                <w:rFonts w:hint="eastAsia"/>
                <w:color w:val="auto"/>
              </w:rPr>
              <w:t>团队协作完成3D动画短片；解决流程中的技术瓶颈（如渲染优化）；输出成片。</w:t>
            </w:r>
          </w:p>
        </w:tc>
        <w:tc>
          <w:tcPr>
            <w:tcW w:w="2626" w:type="dxa"/>
            <w:shd w:val="clear" w:color="auto" w:fill="auto"/>
            <w:vAlign w:val="center"/>
          </w:tcPr>
          <w:p w14:paraId="2F8EAF9D" w14:textId="77777777" w:rsidR="00B83E94" w:rsidRDefault="00000000">
            <w:pPr>
              <w:pStyle w:val="5"/>
              <w:spacing w:line="240" w:lineRule="auto"/>
              <w:ind w:firstLineChars="0" w:firstLine="0"/>
              <w:jc w:val="center"/>
              <w:rPr>
                <w:rFonts w:hint="eastAsia"/>
                <w:color w:val="auto"/>
              </w:rPr>
            </w:pPr>
            <w:r>
              <w:rPr>
                <w:rFonts w:hint="eastAsia"/>
                <w:color w:val="auto"/>
              </w:rPr>
              <w:t>本课程是项目实践课程，主要是针对学生学习3Dmax软件之后，完成一个完整的三维动画作品。</w:t>
            </w:r>
          </w:p>
        </w:tc>
      </w:tr>
      <w:tr w:rsidR="00B83E94" w14:paraId="655BC76E" w14:textId="77777777">
        <w:trPr>
          <w:trHeight w:val="90"/>
        </w:trPr>
        <w:tc>
          <w:tcPr>
            <w:tcW w:w="426" w:type="dxa"/>
            <w:shd w:val="clear" w:color="auto" w:fill="auto"/>
            <w:vAlign w:val="center"/>
          </w:tcPr>
          <w:p w14:paraId="198CD054" w14:textId="77777777" w:rsidR="00B83E94" w:rsidRDefault="00000000">
            <w:pPr>
              <w:pStyle w:val="5"/>
              <w:spacing w:line="240" w:lineRule="auto"/>
              <w:ind w:firstLineChars="0" w:firstLine="0"/>
              <w:jc w:val="center"/>
              <w:rPr>
                <w:rFonts w:hint="eastAsia"/>
                <w:color w:val="auto"/>
              </w:rPr>
            </w:pPr>
            <w:r>
              <w:rPr>
                <w:rFonts w:hint="eastAsia"/>
                <w:color w:val="auto"/>
              </w:rPr>
              <w:t>6</w:t>
            </w:r>
          </w:p>
        </w:tc>
        <w:tc>
          <w:tcPr>
            <w:tcW w:w="1123" w:type="dxa"/>
            <w:shd w:val="clear" w:color="auto" w:fill="auto"/>
            <w:vAlign w:val="center"/>
          </w:tcPr>
          <w:p w14:paraId="4A20F81D" w14:textId="77777777" w:rsidR="00B83E94" w:rsidRDefault="00000000">
            <w:pPr>
              <w:pStyle w:val="5"/>
              <w:spacing w:line="240" w:lineRule="auto"/>
              <w:ind w:firstLineChars="0" w:firstLine="0"/>
              <w:jc w:val="center"/>
              <w:rPr>
                <w:rFonts w:hint="eastAsia"/>
                <w:color w:val="auto"/>
              </w:rPr>
            </w:pPr>
            <w:r>
              <w:rPr>
                <w:rFonts w:hint="eastAsia"/>
                <w:color w:val="auto"/>
              </w:rPr>
              <w:t>UE4游戏创作</w:t>
            </w:r>
          </w:p>
        </w:tc>
        <w:tc>
          <w:tcPr>
            <w:tcW w:w="2060" w:type="dxa"/>
            <w:shd w:val="clear" w:color="auto" w:fill="auto"/>
            <w:vAlign w:val="center"/>
          </w:tcPr>
          <w:p w14:paraId="6DDB42F4" w14:textId="77777777" w:rsidR="00B83E94" w:rsidRDefault="00000000">
            <w:pPr>
              <w:pStyle w:val="5"/>
              <w:spacing w:line="240" w:lineRule="auto"/>
              <w:ind w:firstLineChars="0" w:firstLine="0"/>
              <w:jc w:val="center"/>
              <w:rPr>
                <w:rFonts w:hint="eastAsia"/>
                <w:color w:val="auto"/>
              </w:rPr>
            </w:pPr>
            <w:r>
              <w:rPr>
                <w:rFonts w:hint="eastAsia"/>
                <w:color w:val="auto"/>
              </w:rPr>
              <w:t>游戏开发的全流程</w:t>
            </w:r>
          </w:p>
        </w:tc>
        <w:tc>
          <w:tcPr>
            <w:tcW w:w="2061" w:type="dxa"/>
            <w:shd w:val="clear" w:color="auto" w:fill="auto"/>
          </w:tcPr>
          <w:p w14:paraId="0FA4835A" w14:textId="77777777" w:rsidR="00B83E94" w:rsidRDefault="00000000">
            <w:pPr>
              <w:pStyle w:val="5"/>
              <w:spacing w:line="240" w:lineRule="auto"/>
              <w:ind w:firstLineChars="0" w:firstLine="0"/>
              <w:jc w:val="center"/>
              <w:rPr>
                <w:rFonts w:hint="eastAsia"/>
                <w:color w:val="auto"/>
              </w:rPr>
            </w:pPr>
            <w:r>
              <w:rPr>
                <w:rFonts w:hint="eastAsia"/>
                <w:color w:val="auto"/>
              </w:rPr>
              <w:t>引擎基础与工具使用；游戏编程；关卡设计与游戏机制；音频设计；多人游戏与网络；项目实战</w:t>
            </w:r>
          </w:p>
        </w:tc>
        <w:tc>
          <w:tcPr>
            <w:tcW w:w="2626" w:type="dxa"/>
            <w:shd w:val="clear" w:color="auto" w:fill="auto"/>
          </w:tcPr>
          <w:p w14:paraId="354FDF26" w14:textId="77777777" w:rsidR="00B83E94" w:rsidRDefault="00000000">
            <w:pPr>
              <w:pStyle w:val="5"/>
              <w:spacing w:line="240" w:lineRule="auto"/>
              <w:ind w:firstLineChars="0" w:firstLine="0"/>
              <w:jc w:val="center"/>
              <w:rPr>
                <w:rFonts w:hint="eastAsia"/>
                <w:color w:val="auto"/>
              </w:rPr>
            </w:pPr>
            <w:r>
              <w:rPr>
                <w:rFonts w:hint="eastAsia"/>
                <w:color w:val="auto"/>
              </w:rPr>
              <w:t>本课程是项目实践课程，主要是针对学生学习蓝图编程基础之后，完成一个完整</w:t>
            </w:r>
          </w:p>
          <w:p w14:paraId="54308B45" w14:textId="77777777" w:rsidR="00B83E94" w:rsidRDefault="00000000">
            <w:pPr>
              <w:pStyle w:val="5"/>
              <w:spacing w:line="240" w:lineRule="auto"/>
              <w:ind w:firstLineChars="0" w:firstLine="0"/>
              <w:jc w:val="center"/>
              <w:rPr>
                <w:rFonts w:hint="eastAsia"/>
                <w:color w:val="auto"/>
              </w:rPr>
            </w:pPr>
            <w:r>
              <w:rPr>
                <w:rFonts w:hint="eastAsia"/>
                <w:color w:val="auto"/>
              </w:rPr>
              <w:t>的游戏作品。</w:t>
            </w:r>
          </w:p>
        </w:tc>
      </w:tr>
    </w:tbl>
    <w:p w14:paraId="0CFEC059" w14:textId="77777777" w:rsidR="00B83E94" w:rsidRDefault="00B83E94">
      <w:pPr>
        <w:ind w:firstLine="420"/>
        <w:rPr>
          <w:rFonts w:ascii="宋体" w:hAnsi="宋体" w:cs="宋体" w:hint="eastAsia"/>
          <w:sz w:val="24"/>
        </w:rPr>
      </w:pPr>
    </w:p>
    <w:p w14:paraId="2425D3B3" w14:textId="77777777" w:rsidR="00B83E94" w:rsidRDefault="00000000">
      <w:pPr>
        <w:ind w:firstLine="420"/>
        <w:rPr>
          <w:rFonts w:ascii="宋体" w:hAnsi="宋体" w:cs="宋体" w:hint="eastAsia"/>
          <w:sz w:val="24"/>
        </w:rPr>
      </w:pPr>
      <w:r>
        <w:rPr>
          <w:rFonts w:ascii="宋体" w:hAnsi="宋体" w:cs="宋体"/>
          <w:sz w:val="24"/>
        </w:rPr>
        <w:t>（3)专业</w:t>
      </w:r>
      <w:r>
        <w:rPr>
          <w:rFonts w:ascii="宋体" w:hAnsi="宋体" w:cs="宋体" w:hint="eastAsia"/>
          <w:sz w:val="24"/>
        </w:rPr>
        <w:t>拓展</w:t>
      </w:r>
      <w:r>
        <w:rPr>
          <w:rFonts w:ascii="宋体" w:hAnsi="宋体" w:cs="宋体"/>
          <w:sz w:val="24"/>
        </w:rPr>
        <w:t>课程。</w:t>
      </w:r>
    </w:p>
    <w:p w14:paraId="5A374ACC" w14:textId="77777777" w:rsidR="00B83E94" w:rsidRDefault="00000000">
      <w:pPr>
        <w:ind w:firstLineChars="200" w:firstLine="420"/>
        <w:rPr>
          <w:rFonts w:ascii="宋体" w:hAnsi="宋体" w:cs="宋体" w:hint="eastAsia"/>
          <w:szCs w:val="21"/>
        </w:rPr>
      </w:pPr>
      <w:r>
        <w:rPr>
          <w:rFonts w:ascii="宋体" w:hAnsi="宋体" w:hint="eastAsia"/>
          <w:szCs w:val="21"/>
        </w:rPr>
        <w:t>专业拓展课程设置2门：影视特效合成，Hodini软件应用</w:t>
      </w:r>
      <w:r>
        <w:rPr>
          <w:rFonts w:hint="eastAsia"/>
          <w:spacing w:val="10"/>
        </w:rPr>
        <w:t>。</w:t>
      </w:r>
    </w:p>
    <w:p w14:paraId="163D6CF9" w14:textId="77777777" w:rsidR="00B83E94" w:rsidRDefault="00000000">
      <w:pPr>
        <w:pStyle w:val="5"/>
        <w:spacing w:line="240" w:lineRule="auto"/>
        <w:ind w:firstLineChars="0"/>
        <w:rPr>
          <w:rFonts w:hint="eastAsia"/>
          <w:color w:val="auto"/>
          <w:sz w:val="28"/>
          <w:szCs w:val="28"/>
        </w:rPr>
      </w:pPr>
      <w:r>
        <w:rPr>
          <w:rFonts w:hint="eastAsia"/>
          <w:color w:val="auto"/>
          <w:sz w:val="28"/>
          <w:szCs w:val="28"/>
        </w:rPr>
        <w:t>3</w:t>
      </w:r>
      <w:r>
        <w:rPr>
          <w:color w:val="auto"/>
          <w:sz w:val="28"/>
          <w:szCs w:val="28"/>
        </w:rPr>
        <w:t>.实践性教学环节</w:t>
      </w:r>
    </w:p>
    <w:p w14:paraId="4D8A3F68" w14:textId="77777777" w:rsidR="00B83E94" w:rsidRDefault="00000000">
      <w:pPr>
        <w:pStyle w:val="5"/>
        <w:spacing w:line="240" w:lineRule="auto"/>
        <w:rPr>
          <w:rFonts w:hint="eastAsia"/>
          <w:color w:val="auto"/>
        </w:rPr>
      </w:pPr>
      <w:r>
        <w:rPr>
          <w:color w:val="auto"/>
        </w:rPr>
        <w:t>实践性教学环节主要包括实验、实训、</w:t>
      </w:r>
      <w:r>
        <w:rPr>
          <w:rFonts w:hint="eastAsia"/>
          <w:color w:val="auto"/>
        </w:rPr>
        <w:t>企业综合评价项目、岗位</w:t>
      </w:r>
      <w:r>
        <w:rPr>
          <w:color w:val="auto"/>
        </w:rPr>
        <w:t>实习、毕业设计、社会实践等。</w:t>
      </w:r>
      <w:r>
        <w:rPr>
          <w:rFonts w:hint="eastAsia"/>
          <w:color w:val="auto"/>
        </w:rPr>
        <w:t>实践教学</w:t>
      </w:r>
      <w:r>
        <w:rPr>
          <w:color w:val="auto"/>
        </w:rPr>
        <w:t>可在校内实验实训室、校外实训基地完成</w:t>
      </w:r>
      <w:r>
        <w:rPr>
          <w:rFonts w:hint="eastAsia"/>
          <w:color w:val="auto"/>
        </w:rPr>
        <w:t>，一般在第1-4学期开展</w:t>
      </w:r>
      <w:r>
        <w:rPr>
          <w:color w:val="auto"/>
        </w:rPr>
        <w:t>；社会实践、</w:t>
      </w:r>
      <w:r>
        <w:rPr>
          <w:rFonts w:hint="eastAsia"/>
          <w:color w:val="auto"/>
        </w:rPr>
        <w:t>“双导师”制企业实践、</w:t>
      </w:r>
      <w:r>
        <w:rPr>
          <w:color w:val="auto"/>
        </w:rPr>
        <w:t>顶岗实习由学校组织</w:t>
      </w:r>
      <w:r>
        <w:rPr>
          <w:rFonts w:hint="eastAsia"/>
          <w:color w:val="auto"/>
        </w:rPr>
        <w:t>，</w:t>
      </w:r>
      <w:r>
        <w:rPr>
          <w:color w:val="auto"/>
        </w:rPr>
        <w:t>可在</w:t>
      </w:r>
      <w:r>
        <w:rPr>
          <w:rFonts w:hint="eastAsia"/>
          <w:color w:val="auto"/>
        </w:rPr>
        <w:t>动漫游戏行业、影视或电</w:t>
      </w:r>
      <w:proofErr w:type="gramStart"/>
      <w:r>
        <w:rPr>
          <w:rFonts w:hint="eastAsia"/>
          <w:color w:val="auto"/>
        </w:rPr>
        <w:t>商相关</w:t>
      </w:r>
      <w:proofErr w:type="gramEnd"/>
      <w:r>
        <w:rPr>
          <w:color w:val="auto"/>
        </w:rPr>
        <w:t>企业开展完成。</w:t>
      </w:r>
      <w:r>
        <w:rPr>
          <w:rFonts w:hint="eastAsia"/>
          <w:color w:val="auto"/>
        </w:rPr>
        <w:t>企业实践及顶岗实习环节</w:t>
      </w:r>
      <w:r>
        <w:rPr>
          <w:color w:val="auto"/>
        </w:rPr>
        <w:t>应严格执行《职业学校学生实习管理规定》和《高等职业学校</w:t>
      </w:r>
      <w:r>
        <w:rPr>
          <w:rFonts w:hint="eastAsia"/>
          <w:color w:val="auto"/>
        </w:rPr>
        <w:t>动漫制作技术</w:t>
      </w:r>
      <w:r>
        <w:rPr>
          <w:color w:val="auto"/>
        </w:rPr>
        <w:t>专业顶岗实习标准》。</w:t>
      </w:r>
    </w:p>
    <w:p w14:paraId="4BAF6667" w14:textId="77777777" w:rsidR="00B83E94" w:rsidRDefault="00000000">
      <w:pPr>
        <w:pStyle w:val="5"/>
        <w:spacing w:line="240" w:lineRule="auto"/>
        <w:ind w:firstLineChars="0" w:firstLine="0"/>
        <w:rPr>
          <w:rFonts w:hint="eastAsia"/>
          <w:color w:val="auto"/>
          <w:sz w:val="30"/>
          <w:szCs w:val="30"/>
        </w:rPr>
      </w:pPr>
      <w:r>
        <w:rPr>
          <w:color w:val="auto"/>
          <w:sz w:val="30"/>
          <w:szCs w:val="30"/>
        </w:rPr>
        <w:t>（二）学时安排</w:t>
      </w:r>
    </w:p>
    <w:p w14:paraId="22F84D4B" w14:textId="77777777" w:rsidR="00B83E94" w:rsidRDefault="00000000">
      <w:pPr>
        <w:widowControl/>
        <w:ind w:firstLine="420"/>
        <w:jc w:val="left"/>
      </w:pPr>
      <w:r>
        <w:rPr>
          <w:rFonts w:hint="eastAsia"/>
        </w:rPr>
        <w:t>本专业总学时</w:t>
      </w:r>
      <w:r>
        <w:rPr>
          <w:rFonts w:hint="eastAsia"/>
        </w:rPr>
        <w:t>2716</w:t>
      </w:r>
      <w:r>
        <w:rPr>
          <w:rFonts w:hint="eastAsia"/>
        </w:rPr>
        <w:t>学时，每</w:t>
      </w:r>
      <w:r>
        <w:rPr>
          <w:rFonts w:hint="eastAsia"/>
        </w:rPr>
        <w:t>16-18</w:t>
      </w:r>
      <w:r>
        <w:rPr>
          <w:rFonts w:hint="eastAsia"/>
        </w:rPr>
        <w:t>学时折算</w:t>
      </w:r>
      <w:r>
        <w:rPr>
          <w:rFonts w:hint="eastAsia"/>
        </w:rPr>
        <w:t>1</w:t>
      </w:r>
      <w:r>
        <w:rPr>
          <w:rFonts w:hint="eastAsia"/>
        </w:rPr>
        <w:t>学分。其中公共必修课总学时为</w:t>
      </w:r>
      <w:r>
        <w:rPr>
          <w:rFonts w:hint="eastAsia"/>
        </w:rPr>
        <w:t>784</w:t>
      </w:r>
      <w:r>
        <w:rPr>
          <w:rFonts w:hint="eastAsia"/>
        </w:rPr>
        <w:t>，约占总学时的</w:t>
      </w:r>
      <w:r>
        <w:rPr>
          <w:rFonts w:hint="eastAsia"/>
        </w:rPr>
        <w:t>28.9</w:t>
      </w:r>
      <w:r>
        <w:rPr>
          <w:rFonts w:hint="eastAsia"/>
        </w:rPr>
        <w:t>％。专业课教学学时</w:t>
      </w:r>
      <w:r>
        <w:rPr>
          <w:rFonts w:hint="eastAsia"/>
        </w:rPr>
        <w:t>1572</w:t>
      </w:r>
      <w:r>
        <w:rPr>
          <w:rFonts w:hint="eastAsia"/>
        </w:rPr>
        <w:t>，约占总学时的</w:t>
      </w:r>
      <w:r>
        <w:rPr>
          <w:rFonts w:ascii="宋体" w:hAnsi="宋体" w:cs="宋体" w:hint="eastAsia"/>
        </w:rPr>
        <w:t>57.9％</w:t>
      </w:r>
      <w:r>
        <w:rPr>
          <w:rFonts w:hint="eastAsia"/>
        </w:rPr>
        <w:t>，其中各类选修课程学时为</w:t>
      </w:r>
      <w:r>
        <w:rPr>
          <w:rFonts w:hint="eastAsia"/>
        </w:rPr>
        <w:t>360</w:t>
      </w:r>
      <w:r>
        <w:rPr>
          <w:rFonts w:hint="eastAsia"/>
        </w:rPr>
        <w:t>，约占总学的</w:t>
      </w:r>
      <w:r>
        <w:rPr>
          <w:rFonts w:hint="eastAsia"/>
        </w:rPr>
        <w:t>13.2</w:t>
      </w:r>
      <w:r>
        <w:rPr>
          <w:rFonts w:hint="eastAsia"/>
        </w:rPr>
        <w:t>％。顶岗</w:t>
      </w:r>
      <w:proofErr w:type="gramStart"/>
      <w:r>
        <w:rPr>
          <w:rFonts w:hint="eastAsia"/>
        </w:rPr>
        <w:t>实习累间一般</w:t>
      </w:r>
      <w:proofErr w:type="gramEnd"/>
      <w:r>
        <w:rPr>
          <w:rFonts w:hint="eastAsia"/>
        </w:rPr>
        <w:t>为</w:t>
      </w:r>
      <w:r>
        <w:rPr>
          <w:rFonts w:hint="eastAsia"/>
        </w:rPr>
        <w:t>6</w:t>
      </w:r>
      <w:r>
        <w:rPr>
          <w:rFonts w:hint="eastAsia"/>
        </w:rPr>
        <w:t>个月。详见表</w:t>
      </w:r>
      <w:r>
        <w:rPr>
          <w:rFonts w:hint="eastAsia"/>
        </w:rPr>
        <w:t>3</w:t>
      </w:r>
      <w:r>
        <w:rPr>
          <w:rFonts w:hint="eastAsia"/>
        </w:rPr>
        <w:t>：专业学分学时比例安排表。</w:t>
      </w:r>
    </w:p>
    <w:p w14:paraId="2ABA01DA" w14:textId="77777777" w:rsidR="00B83E94" w:rsidRDefault="00B83E94">
      <w:pPr>
        <w:pStyle w:val="5"/>
        <w:spacing w:line="240" w:lineRule="auto"/>
        <w:ind w:firstLineChars="0" w:firstLine="0"/>
        <w:rPr>
          <w:rFonts w:hint="eastAsia"/>
          <w:color w:val="auto"/>
          <w:sz w:val="30"/>
          <w:szCs w:val="30"/>
        </w:rPr>
      </w:pPr>
    </w:p>
    <w:p w14:paraId="3CE5C63D" w14:textId="77777777" w:rsidR="00B83E94" w:rsidRDefault="00B83E94">
      <w:pPr>
        <w:pStyle w:val="5"/>
        <w:spacing w:line="240" w:lineRule="auto"/>
        <w:ind w:firstLineChars="0" w:firstLine="0"/>
        <w:rPr>
          <w:rFonts w:hint="eastAsia"/>
          <w:color w:val="auto"/>
          <w:sz w:val="30"/>
          <w:szCs w:val="30"/>
        </w:rPr>
      </w:pPr>
    </w:p>
    <w:p w14:paraId="55F2D4EC" w14:textId="77777777" w:rsidR="00B83E94" w:rsidRDefault="00000000">
      <w:pPr>
        <w:widowControl/>
        <w:ind w:firstLine="420"/>
        <w:jc w:val="center"/>
        <w:rPr>
          <w:b/>
          <w:bCs/>
        </w:rPr>
      </w:pPr>
      <w:r>
        <w:rPr>
          <w:rFonts w:hint="eastAsia"/>
          <w:b/>
          <w:bCs/>
        </w:rPr>
        <w:t>表</w:t>
      </w:r>
      <w:r>
        <w:rPr>
          <w:rFonts w:hint="eastAsia"/>
          <w:b/>
          <w:bCs/>
        </w:rPr>
        <w:t xml:space="preserve">3 </w:t>
      </w:r>
      <w:r>
        <w:rPr>
          <w:rFonts w:hint="eastAsia"/>
          <w:b/>
          <w:bCs/>
        </w:rPr>
        <w:t>专业学分学时比例安排表</w:t>
      </w:r>
    </w:p>
    <w:tbl>
      <w:tblPr>
        <w:tblStyle w:val="ae"/>
        <w:tblW w:w="0" w:type="auto"/>
        <w:tblLook w:val="04A0" w:firstRow="1" w:lastRow="0" w:firstColumn="1" w:lastColumn="0" w:noHBand="0" w:noVBand="1"/>
      </w:tblPr>
      <w:tblGrid>
        <w:gridCol w:w="1024"/>
        <w:gridCol w:w="1308"/>
        <w:gridCol w:w="747"/>
        <w:gridCol w:w="1046"/>
        <w:gridCol w:w="1038"/>
        <w:gridCol w:w="1048"/>
        <w:gridCol w:w="1039"/>
        <w:gridCol w:w="1046"/>
      </w:tblGrid>
      <w:tr w:rsidR="00B83E94" w14:paraId="7754E4AB" w14:textId="77777777">
        <w:tc>
          <w:tcPr>
            <w:tcW w:w="1065" w:type="dxa"/>
            <w:vAlign w:val="center"/>
          </w:tcPr>
          <w:p w14:paraId="5FDF3581" w14:textId="77777777" w:rsidR="00B83E94" w:rsidRDefault="00000000">
            <w:pPr>
              <w:widowControl/>
              <w:jc w:val="center"/>
            </w:pPr>
            <w:r>
              <w:rPr>
                <w:rFonts w:hint="eastAsia"/>
              </w:rPr>
              <w:t>类别</w:t>
            </w:r>
          </w:p>
        </w:tc>
        <w:tc>
          <w:tcPr>
            <w:tcW w:w="1368" w:type="dxa"/>
            <w:vAlign w:val="center"/>
          </w:tcPr>
          <w:p w14:paraId="1114728E" w14:textId="77777777" w:rsidR="00B83E94" w:rsidRDefault="00000000">
            <w:pPr>
              <w:widowControl/>
              <w:jc w:val="center"/>
            </w:pPr>
            <w:r>
              <w:rPr>
                <w:rFonts w:hint="eastAsia"/>
              </w:rPr>
              <w:t>课程模块</w:t>
            </w:r>
          </w:p>
        </w:tc>
        <w:tc>
          <w:tcPr>
            <w:tcW w:w="1827" w:type="dxa"/>
            <w:gridSpan w:val="2"/>
            <w:vAlign w:val="center"/>
          </w:tcPr>
          <w:p w14:paraId="587B5926" w14:textId="77777777" w:rsidR="00B83E94" w:rsidRDefault="00000000">
            <w:pPr>
              <w:widowControl/>
              <w:jc w:val="center"/>
            </w:pPr>
            <w:r>
              <w:rPr>
                <w:rFonts w:hint="eastAsia"/>
              </w:rPr>
              <w:t>学分</w:t>
            </w:r>
            <w:r>
              <w:rPr>
                <w:rFonts w:hint="eastAsia"/>
              </w:rPr>
              <w:t>/</w:t>
            </w:r>
            <w:r>
              <w:rPr>
                <w:rFonts w:hint="eastAsia"/>
              </w:rPr>
              <w:t>比例</w:t>
            </w:r>
          </w:p>
        </w:tc>
        <w:tc>
          <w:tcPr>
            <w:tcW w:w="2130" w:type="dxa"/>
            <w:gridSpan w:val="2"/>
            <w:vAlign w:val="center"/>
          </w:tcPr>
          <w:p w14:paraId="0F17DD0D" w14:textId="77777777" w:rsidR="00B83E94" w:rsidRDefault="00000000">
            <w:pPr>
              <w:widowControl/>
              <w:jc w:val="center"/>
            </w:pPr>
            <w:r>
              <w:rPr>
                <w:rFonts w:hint="eastAsia"/>
              </w:rPr>
              <w:t>学时</w:t>
            </w:r>
            <w:r>
              <w:rPr>
                <w:rFonts w:hint="eastAsia"/>
              </w:rPr>
              <w:t>/</w:t>
            </w:r>
            <w:r>
              <w:rPr>
                <w:rFonts w:hint="eastAsia"/>
              </w:rPr>
              <w:t>比例</w:t>
            </w:r>
          </w:p>
        </w:tc>
        <w:tc>
          <w:tcPr>
            <w:tcW w:w="2132" w:type="dxa"/>
            <w:gridSpan w:val="2"/>
            <w:vAlign w:val="center"/>
          </w:tcPr>
          <w:p w14:paraId="2187F1D3" w14:textId="77777777" w:rsidR="00B83E94" w:rsidRDefault="00000000">
            <w:pPr>
              <w:widowControl/>
              <w:jc w:val="center"/>
            </w:pPr>
            <w:r>
              <w:rPr>
                <w:rFonts w:hint="eastAsia"/>
              </w:rPr>
              <w:t>实践学时</w:t>
            </w:r>
            <w:r>
              <w:rPr>
                <w:rFonts w:hint="eastAsia"/>
              </w:rPr>
              <w:t>/</w:t>
            </w:r>
            <w:r>
              <w:rPr>
                <w:rFonts w:hint="eastAsia"/>
              </w:rPr>
              <w:t>比例</w:t>
            </w:r>
          </w:p>
        </w:tc>
      </w:tr>
      <w:tr w:rsidR="00B83E94" w14:paraId="7CBEFAF7" w14:textId="77777777">
        <w:tc>
          <w:tcPr>
            <w:tcW w:w="1065" w:type="dxa"/>
            <w:vMerge w:val="restart"/>
            <w:vAlign w:val="center"/>
          </w:tcPr>
          <w:p w14:paraId="0ED57D18" w14:textId="77777777" w:rsidR="00B83E94" w:rsidRDefault="00000000">
            <w:pPr>
              <w:widowControl/>
              <w:jc w:val="center"/>
            </w:pPr>
            <w:r>
              <w:rPr>
                <w:rFonts w:hint="eastAsia"/>
              </w:rPr>
              <w:t>必修</w:t>
            </w:r>
          </w:p>
        </w:tc>
        <w:tc>
          <w:tcPr>
            <w:tcW w:w="1368" w:type="dxa"/>
            <w:vAlign w:val="center"/>
          </w:tcPr>
          <w:p w14:paraId="2F2CB6B2" w14:textId="77777777" w:rsidR="00B83E94" w:rsidRDefault="00000000">
            <w:pPr>
              <w:widowControl/>
              <w:jc w:val="center"/>
            </w:pPr>
            <w:r>
              <w:rPr>
                <w:rFonts w:hint="eastAsia"/>
              </w:rPr>
              <w:t>公共基础课</w:t>
            </w:r>
          </w:p>
        </w:tc>
        <w:tc>
          <w:tcPr>
            <w:tcW w:w="762" w:type="dxa"/>
            <w:vAlign w:val="center"/>
          </w:tcPr>
          <w:p w14:paraId="61698E3F" w14:textId="77777777" w:rsidR="00B83E94" w:rsidRDefault="00000000">
            <w:pPr>
              <w:widowControl/>
              <w:jc w:val="center"/>
            </w:pPr>
            <w:r>
              <w:rPr>
                <w:rFonts w:hint="eastAsia"/>
              </w:rPr>
              <w:t>41</w:t>
            </w:r>
          </w:p>
        </w:tc>
        <w:tc>
          <w:tcPr>
            <w:tcW w:w="1065" w:type="dxa"/>
            <w:vAlign w:val="center"/>
          </w:tcPr>
          <w:p w14:paraId="298300F2" w14:textId="77777777" w:rsidR="00B83E94" w:rsidRDefault="00000000">
            <w:pPr>
              <w:widowControl/>
              <w:jc w:val="center"/>
            </w:pPr>
            <w:r>
              <w:rPr>
                <w:rFonts w:hint="eastAsia"/>
              </w:rPr>
              <w:t>27.7%</w:t>
            </w:r>
          </w:p>
        </w:tc>
        <w:tc>
          <w:tcPr>
            <w:tcW w:w="1065" w:type="dxa"/>
            <w:vAlign w:val="center"/>
          </w:tcPr>
          <w:p w14:paraId="21C819A2" w14:textId="77777777" w:rsidR="00B83E94" w:rsidRDefault="00000000">
            <w:pPr>
              <w:widowControl/>
              <w:jc w:val="center"/>
            </w:pPr>
            <w:r>
              <w:rPr>
                <w:rFonts w:hint="eastAsia"/>
              </w:rPr>
              <w:t>784</w:t>
            </w:r>
          </w:p>
        </w:tc>
        <w:tc>
          <w:tcPr>
            <w:tcW w:w="1065" w:type="dxa"/>
            <w:vAlign w:val="center"/>
          </w:tcPr>
          <w:p w14:paraId="148C2DE7" w14:textId="77777777" w:rsidR="00B83E94" w:rsidRDefault="00000000">
            <w:pPr>
              <w:widowControl/>
              <w:jc w:val="center"/>
            </w:pPr>
            <w:r>
              <w:rPr>
                <w:rFonts w:hint="eastAsia"/>
              </w:rPr>
              <w:t>28.9</w:t>
            </w:r>
            <w:r>
              <w:rPr>
                <w:rFonts w:hint="eastAsia"/>
              </w:rPr>
              <w:t>％</w:t>
            </w:r>
          </w:p>
        </w:tc>
        <w:tc>
          <w:tcPr>
            <w:tcW w:w="1066" w:type="dxa"/>
            <w:vAlign w:val="center"/>
          </w:tcPr>
          <w:p w14:paraId="60C9A66C" w14:textId="77777777" w:rsidR="00B83E94" w:rsidRDefault="00000000">
            <w:pPr>
              <w:widowControl/>
              <w:jc w:val="center"/>
            </w:pPr>
            <w:r>
              <w:rPr>
                <w:rFonts w:hint="eastAsia"/>
              </w:rPr>
              <w:t>455</w:t>
            </w:r>
          </w:p>
        </w:tc>
        <w:tc>
          <w:tcPr>
            <w:tcW w:w="1066" w:type="dxa"/>
            <w:vAlign w:val="center"/>
          </w:tcPr>
          <w:p w14:paraId="33025D38" w14:textId="77777777" w:rsidR="00B83E94" w:rsidRDefault="00000000">
            <w:pPr>
              <w:widowControl/>
              <w:jc w:val="center"/>
            </w:pPr>
            <w:r>
              <w:rPr>
                <w:rFonts w:hint="eastAsia"/>
              </w:rPr>
              <w:t>58%</w:t>
            </w:r>
          </w:p>
        </w:tc>
      </w:tr>
      <w:tr w:rsidR="00B83E94" w14:paraId="230A3A0F" w14:textId="77777777">
        <w:tc>
          <w:tcPr>
            <w:tcW w:w="1065" w:type="dxa"/>
            <w:vMerge/>
            <w:vAlign w:val="center"/>
          </w:tcPr>
          <w:p w14:paraId="45AEDCD3" w14:textId="77777777" w:rsidR="00B83E94" w:rsidRDefault="00B83E94">
            <w:pPr>
              <w:widowControl/>
              <w:jc w:val="center"/>
            </w:pPr>
          </w:p>
        </w:tc>
        <w:tc>
          <w:tcPr>
            <w:tcW w:w="1368" w:type="dxa"/>
            <w:vAlign w:val="center"/>
          </w:tcPr>
          <w:p w14:paraId="605A77AC" w14:textId="77777777" w:rsidR="00B83E94" w:rsidRDefault="00000000">
            <w:pPr>
              <w:widowControl/>
              <w:jc w:val="center"/>
            </w:pPr>
            <w:r>
              <w:rPr>
                <w:rFonts w:hint="eastAsia"/>
              </w:rPr>
              <w:t>专业课</w:t>
            </w:r>
          </w:p>
        </w:tc>
        <w:tc>
          <w:tcPr>
            <w:tcW w:w="762" w:type="dxa"/>
            <w:vAlign w:val="center"/>
          </w:tcPr>
          <w:p w14:paraId="09ADE657" w14:textId="77777777" w:rsidR="00B83E94" w:rsidRDefault="00000000">
            <w:pPr>
              <w:widowControl/>
              <w:jc w:val="center"/>
            </w:pPr>
            <w:r>
              <w:rPr>
                <w:rFonts w:hint="eastAsia"/>
              </w:rPr>
              <w:t>86</w:t>
            </w:r>
          </w:p>
        </w:tc>
        <w:tc>
          <w:tcPr>
            <w:tcW w:w="1065" w:type="dxa"/>
            <w:vAlign w:val="center"/>
          </w:tcPr>
          <w:p w14:paraId="6F6A5DD0" w14:textId="77777777" w:rsidR="00B83E94" w:rsidRDefault="00000000">
            <w:pPr>
              <w:widowControl/>
              <w:jc w:val="center"/>
            </w:pPr>
            <w:r>
              <w:rPr>
                <w:rFonts w:hint="eastAsia"/>
              </w:rPr>
              <w:t>58.1%</w:t>
            </w:r>
          </w:p>
        </w:tc>
        <w:tc>
          <w:tcPr>
            <w:tcW w:w="1065" w:type="dxa"/>
            <w:vAlign w:val="center"/>
          </w:tcPr>
          <w:p w14:paraId="5E9DD5F8" w14:textId="77777777" w:rsidR="00B83E94" w:rsidRDefault="00000000">
            <w:pPr>
              <w:widowControl/>
              <w:jc w:val="center"/>
            </w:pPr>
            <w:r>
              <w:rPr>
                <w:rFonts w:hint="eastAsia"/>
              </w:rPr>
              <w:t>1572</w:t>
            </w:r>
          </w:p>
        </w:tc>
        <w:tc>
          <w:tcPr>
            <w:tcW w:w="1065" w:type="dxa"/>
            <w:vAlign w:val="center"/>
          </w:tcPr>
          <w:p w14:paraId="68266A07" w14:textId="77777777" w:rsidR="00B83E94" w:rsidRDefault="00000000">
            <w:pPr>
              <w:widowControl/>
              <w:jc w:val="center"/>
            </w:pPr>
            <w:r>
              <w:rPr>
                <w:rFonts w:hint="eastAsia"/>
              </w:rPr>
              <w:t>57.9</w:t>
            </w:r>
            <w:r>
              <w:rPr>
                <w:rFonts w:hint="eastAsia"/>
              </w:rPr>
              <w:t>％</w:t>
            </w:r>
          </w:p>
        </w:tc>
        <w:tc>
          <w:tcPr>
            <w:tcW w:w="1066" w:type="dxa"/>
            <w:vAlign w:val="center"/>
          </w:tcPr>
          <w:p w14:paraId="24BE6DB4" w14:textId="77777777" w:rsidR="00B83E94" w:rsidRDefault="00000000">
            <w:pPr>
              <w:widowControl/>
              <w:jc w:val="center"/>
            </w:pPr>
            <w:r>
              <w:rPr>
                <w:rFonts w:hint="eastAsia"/>
              </w:rPr>
              <w:t>1244</w:t>
            </w:r>
          </w:p>
        </w:tc>
        <w:tc>
          <w:tcPr>
            <w:tcW w:w="1066" w:type="dxa"/>
            <w:vAlign w:val="center"/>
          </w:tcPr>
          <w:p w14:paraId="38836018" w14:textId="77777777" w:rsidR="00B83E94" w:rsidRDefault="00000000">
            <w:pPr>
              <w:widowControl/>
              <w:jc w:val="center"/>
            </w:pPr>
            <w:r>
              <w:rPr>
                <w:rFonts w:hint="eastAsia"/>
              </w:rPr>
              <w:t>79.1%</w:t>
            </w:r>
          </w:p>
        </w:tc>
      </w:tr>
      <w:tr w:rsidR="00B83E94" w14:paraId="34369FF3" w14:textId="77777777">
        <w:tc>
          <w:tcPr>
            <w:tcW w:w="1065" w:type="dxa"/>
            <w:vMerge w:val="restart"/>
            <w:vAlign w:val="center"/>
          </w:tcPr>
          <w:p w14:paraId="5A6213E9" w14:textId="77777777" w:rsidR="00B83E94" w:rsidRDefault="00000000">
            <w:pPr>
              <w:widowControl/>
              <w:jc w:val="center"/>
            </w:pPr>
            <w:r>
              <w:rPr>
                <w:rFonts w:hint="eastAsia"/>
              </w:rPr>
              <w:t>选修</w:t>
            </w:r>
          </w:p>
        </w:tc>
        <w:tc>
          <w:tcPr>
            <w:tcW w:w="1368" w:type="dxa"/>
            <w:vAlign w:val="center"/>
          </w:tcPr>
          <w:p w14:paraId="7FA2AFE7" w14:textId="77777777" w:rsidR="00B83E94" w:rsidRDefault="00000000">
            <w:pPr>
              <w:widowControl/>
              <w:jc w:val="center"/>
            </w:pPr>
            <w:r>
              <w:rPr>
                <w:rFonts w:hint="eastAsia"/>
              </w:rPr>
              <w:t>公共选修课</w:t>
            </w:r>
          </w:p>
        </w:tc>
        <w:tc>
          <w:tcPr>
            <w:tcW w:w="762" w:type="dxa"/>
            <w:vAlign w:val="center"/>
          </w:tcPr>
          <w:p w14:paraId="1F431E17" w14:textId="77777777" w:rsidR="00B83E94" w:rsidRDefault="00000000">
            <w:pPr>
              <w:widowControl/>
              <w:jc w:val="center"/>
            </w:pPr>
            <w:r>
              <w:rPr>
                <w:rFonts w:hint="eastAsia"/>
              </w:rPr>
              <w:t>17</w:t>
            </w:r>
          </w:p>
        </w:tc>
        <w:tc>
          <w:tcPr>
            <w:tcW w:w="1065" w:type="dxa"/>
            <w:vAlign w:val="center"/>
          </w:tcPr>
          <w:p w14:paraId="6CE624DB" w14:textId="77777777" w:rsidR="00B83E94" w:rsidRDefault="00000000">
            <w:pPr>
              <w:widowControl/>
              <w:jc w:val="center"/>
            </w:pPr>
            <w:r>
              <w:rPr>
                <w:rFonts w:hint="eastAsia"/>
              </w:rPr>
              <w:t>11.5%</w:t>
            </w:r>
          </w:p>
        </w:tc>
        <w:tc>
          <w:tcPr>
            <w:tcW w:w="1065" w:type="dxa"/>
            <w:vAlign w:val="center"/>
          </w:tcPr>
          <w:p w14:paraId="5420D0DB" w14:textId="77777777" w:rsidR="00B83E94" w:rsidRDefault="00000000">
            <w:pPr>
              <w:widowControl/>
              <w:jc w:val="center"/>
            </w:pPr>
            <w:r>
              <w:rPr>
                <w:rFonts w:hint="eastAsia"/>
              </w:rPr>
              <w:t>288</w:t>
            </w:r>
          </w:p>
        </w:tc>
        <w:tc>
          <w:tcPr>
            <w:tcW w:w="1065" w:type="dxa"/>
            <w:vAlign w:val="center"/>
          </w:tcPr>
          <w:p w14:paraId="09F93F99" w14:textId="77777777" w:rsidR="00B83E94" w:rsidRDefault="00000000">
            <w:pPr>
              <w:widowControl/>
              <w:jc w:val="center"/>
            </w:pPr>
            <w:r>
              <w:rPr>
                <w:rFonts w:hint="eastAsia"/>
              </w:rPr>
              <w:t>10.6</w:t>
            </w:r>
            <w:r>
              <w:rPr>
                <w:rFonts w:hint="eastAsia"/>
              </w:rPr>
              <w:t>％</w:t>
            </w:r>
          </w:p>
        </w:tc>
        <w:tc>
          <w:tcPr>
            <w:tcW w:w="1066" w:type="dxa"/>
            <w:vAlign w:val="center"/>
          </w:tcPr>
          <w:p w14:paraId="3A09827C" w14:textId="77777777" w:rsidR="00B83E94" w:rsidRDefault="00000000">
            <w:pPr>
              <w:widowControl/>
              <w:jc w:val="center"/>
            </w:pPr>
            <w:r>
              <w:rPr>
                <w:rFonts w:hint="eastAsia"/>
              </w:rPr>
              <w:t>192</w:t>
            </w:r>
          </w:p>
        </w:tc>
        <w:tc>
          <w:tcPr>
            <w:tcW w:w="1066" w:type="dxa"/>
            <w:vAlign w:val="center"/>
          </w:tcPr>
          <w:p w14:paraId="19DFA7D7" w14:textId="77777777" w:rsidR="00B83E94" w:rsidRDefault="00000000">
            <w:pPr>
              <w:widowControl/>
              <w:jc w:val="center"/>
            </w:pPr>
            <w:r>
              <w:rPr>
                <w:rFonts w:hint="eastAsia"/>
              </w:rPr>
              <w:t>66.7%</w:t>
            </w:r>
          </w:p>
        </w:tc>
      </w:tr>
      <w:tr w:rsidR="00B83E94" w14:paraId="2DA82ADC" w14:textId="77777777">
        <w:tc>
          <w:tcPr>
            <w:tcW w:w="1065" w:type="dxa"/>
            <w:vMerge/>
            <w:vAlign w:val="center"/>
          </w:tcPr>
          <w:p w14:paraId="2EA2F3A3" w14:textId="77777777" w:rsidR="00B83E94" w:rsidRDefault="00B83E94">
            <w:pPr>
              <w:widowControl/>
              <w:jc w:val="center"/>
            </w:pPr>
          </w:p>
        </w:tc>
        <w:tc>
          <w:tcPr>
            <w:tcW w:w="1368" w:type="dxa"/>
            <w:vAlign w:val="center"/>
          </w:tcPr>
          <w:p w14:paraId="3C697D32" w14:textId="77777777" w:rsidR="00B83E94" w:rsidRDefault="00000000">
            <w:pPr>
              <w:widowControl/>
              <w:jc w:val="center"/>
            </w:pPr>
            <w:r>
              <w:rPr>
                <w:rFonts w:hint="eastAsia"/>
              </w:rPr>
              <w:t>专业选修课</w:t>
            </w:r>
          </w:p>
        </w:tc>
        <w:tc>
          <w:tcPr>
            <w:tcW w:w="762" w:type="dxa"/>
            <w:vAlign w:val="center"/>
          </w:tcPr>
          <w:p w14:paraId="35F4BDDB" w14:textId="77777777" w:rsidR="00B83E94" w:rsidRDefault="00000000">
            <w:pPr>
              <w:widowControl/>
              <w:jc w:val="center"/>
            </w:pPr>
            <w:r>
              <w:rPr>
                <w:rFonts w:hint="eastAsia"/>
              </w:rPr>
              <w:t>4</w:t>
            </w:r>
          </w:p>
        </w:tc>
        <w:tc>
          <w:tcPr>
            <w:tcW w:w="1065" w:type="dxa"/>
            <w:vAlign w:val="center"/>
          </w:tcPr>
          <w:p w14:paraId="09245A78" w14:textId="77777777" w:rsidR="00B83E94" w:rsidRDefault="00000000">
            <w:pPr>
              <w:widowControl/>
              <w:jc w:val="center"/>
            </w:pPr>
            <w:r>
              <w:rPr>
                <w:rFonts w:hint="eastAsia"/>
              </w:rPr>
              <w:t>2.7%</w:t>
            </w:r>
          </w:p>
        </w:tc>
        <w:tc>
          <w:tcPr>
            <w:tcW w:w="1065" w:type="dxa"/>
            <w:vAlign w:val="center"/>
          </w:tcPr>
          <w:p w14:paraId="52AF7440" w14:textId="77777777" w:rsidR="00B83E94" w:rsidRDefault="00000000">
            <w:pPr>
              <w:widowControl/>
              <w:jc w:val="center"/>
            </w:pPr>
            <w:r>
              <w:rPr>
                <w:rFonts w:hint="eastAsia"/>
              </w:rPr>
              <w:t>72</w:t>
            </w:r>
          </w:p>
        </w:tc>
        <w:tc>
          <w:tcPr>
            <w:tcW w:w="1065" w:type="dxa"/>
            <w:vAlign w:val="center"/>
          </w:tcPr>
          <w:p w14:paraId="300BA01B" w14:textId="77777777" w:rsidR="00B83E94" w:rsidRDefault="00000000">
            <w:pPr>
              <w:widowControl/>
              <w:jc w:val="center"/>
            </w:pPr>
            <w:r>
              <w:rPr>
                <w:rFonts w:hint="eastAsia"/>
              </w:rPr>
              <w:t>2.6</w:t>
            </w:r>
            <w:r>
              <w:rPr>
                <w:rFonts w:hint="eastAsia"/>
              </w:rPr>
              <w:t>％</w:t>
            </w:r>
          </w:p>
        </w:tc>
        <w:tc>
          <w:tcPr>
            <w:tcW w:w="1066" w:type="dxa"/>
            <w:vAlign w:val="center"/>
          </w:tcPr>
          <w:p w14:paraId="4909F204" w14:textId="77777777" w:rsidR="00B83E94" w:rsidRDefault="00000000">
            <w:pPr>
              <w:widowControl/>
              <w:jc w:val="center"/>
            </w:pPr>
            <w:r>
              <w:rPr>
                <w:rFonts w:hint="eastAsia"/>
              </w:rPr>
              <w:t>48</w:t>
            </w:r>
          </w:p>
        </w:tc>
        <w:tc>
          <w:tcPr>
            <w:tcW w:w="1066" w:type="dxa"/>
            <w:vAlign w:val="center"/>
          </w:tcPr>
          <w:p w14:paraId="1D9664DD" w14:textId="77777777" w:rsidR="00B83E94" w:rsidRDefault="00000000">
            <w:pPr>
              <w:widowControl/>
              <w:jc w:val="center"/>
            </w:pPr>
            <w:r>
              <w:rPr>
                <w:rFonts w:hint="eastAsia"/>
              </w:rPr>
              <w:t>66.7%</w:t>
            </w:r>
          </w:p>
        </w:tc>
      </w:tr>
      <w:tr w:rsidR="00B83E94" w14:paraId="3B1F1650" w14:textId="77777777">
        <w:tc>
          <w:tcPr>
            <w:tcW w:w="2433" w:type="dxa"/>
            <w:gridSpan w:val="2"/>
            <w:vAlign w:val="center"/>
          </w:tcPr>
          <w:p w14:paraId="2780F2B8" w14:textId="77777777" w:rsidR="00B83E94" w:rsidRDefault="00000000">
            <w:pPr>
              <w:widowControl/>
              <w:jc w:val="center"/>
            </w:pPr>
            <w:r>
              <w:rPr>
                <w:rFonts w:hint="eastAsia"/>
              </w:rPr>
              <w:t>合计</w:t>
            </w:r>
          </w:p>
        </w:tc>
        <w:tc>
          <w:tcPr>
            <w:tcW w:w="762" w:type="dxa"/>
            <w:vAlign w:val="center"/>
          </w:tcPr>
          <w:p w14:paraId="18EC4A8C" w14:textId="77777777" w:rsidR="00B83E94" w:rsidRDefault="00000000">
            <w:pPr>
              <w:widowControl/>
              <w:jc w:val="center"/>
            </w:pPr>
            <w:r>
              <w:rPr>
                <w:rFonts w:hint="eastAsia"/>
              </w:rPr>
              <w:t>148</w:t>
            </w:r>
          </w:p>
        </w:tc>
        <w:tc>
          <w:tcPr>
            <w:tcW w:w="1065" w:type="dxa"/>
            <w:vAlign w:val="center"/>
          </w:tcPr>
          <w:p w14:paraId="3BF49E33" w14:textId="77777777" w:rsidR="00B83E94" w:rsidRDefault="00000000">
            <w:pPr>
              <w:widowControl/>
              <w:jc w:val="center"/>
            </w:pPr>
            <w:r>
              <w:rPr>
                <w:rFonts w:hint="eastAsia"/>
              </w:rPr>
              <w:t>100%</w:t>
            </w:r>
          </w:p>
        </w:tc>
        <w:tc>
          <w:tcPr>
            <w:tcW w:w="1065" w:type="dxa"/>
            <w:vAlign w:val="center"/>
          </w:tcPr>
          <w:p w14:paraId="3265CCFD" w14:textId="77777777" w:rsidR="00B83E94" w:rsidRDefault="00000000">
            <w:pPr>
              <w:widowControl/>
              <w:jc w:val="center"/>
            </w:pPr>
            <w:r>
              <w:rPr>
                <w:rFonts w:hint="eastAsia"/>
              </w:rPr>
              <w:t>2716</w:t>
            </w:r>
          </w:p>
        </w:tc>
        <w:tc>
          <w:tcPr>
            <w:tcW w:w="1065" w:type="dxa"/>
            <w:vAlign w:val="center"/>
          </w:tcPr>
          <w:p w14:paraId="0675E42C" w14:textId="77777777" w:rsidR="00B83E94" w:rsidRDefault="00000000">
            <w:pPr>
              <w:widowControl/>
              <w:jc w:val="center"/>
            </w:pPr>
            <w:r>
              <w:rPr>
                <w:rFonts w:hint="eastAsia"/>
              </w:rPr>
              <w:t>100%</w:t>
            </w:r>
          </w:p>
        </w:tc>
        <w:tc>
          <w:tcPr>
            <w:tcW w:w="1066" w:type="dxa"/>
            <w:vAlign w:val="center"/>
          </w:tcPr>
          <w:p w14:paraId="73BF32CA" w14:textId="77777777" w:rsidR="00B83E94" w:rsidRDefault="00000000">
            <w:pPr>
              <w:widowControl/>
              <w:jc w:val="center"/>
            </w:pPr>
            <w:r>
              <w:rPr>
                <w:rFonts w:hint="eastAsia"/>
              </w:rPr>
              <w:t>1939</w:t>
            </w:r>
          </w:p>
        </w:tc>
        <w:tc>
          <w:tcPr>
            <w:tcW w:w="1066" w:type="dxa"/>
            <w:vAlign w:val="center"/>
          </w:tcPr>
          <w:p w14:paraId="090C622D" w14:textId="77777777" w:rsidR="00B83E94" w:rsidRDefault="00000000">
            <w:pPr>
              <w:widowControl/>
              <w:jc w:val="center"/>
            </w:pPr>
            <w:r>
              <w:rPr>
                <w:rFonts w:hint="eastAsia"/>
              </w:rPr>
              <w:t>71.4%</w:t>
            </w:r>
          </w:p>
        </w:tc>
      </w:tr>
    </w:tbl>
    <w:p w14:paraId="32A7DD38" w14:textId="77777777" w:rsidR="00B83E94" w:rsidRDefault="00B83E94">
      <w:pPr>
        <w:widowControl/>
        <w:jc w:val="left"/>
      </w:pPr>
    </w:p>
    <w:p w14:paraId="6CDE853B" w14:textId="77777777" w:rsidR="00B83E94" w:rsidRDefault="00000000">
      <w:pPr>
        <w:pStyle w:val="af5"/>
        <w:numPr>
          <w:ilvl w:val="0"/>
          <w:numId w:val="1"/>
        </w:numPr>
        <w:ind w:firstLineChars="0"/>
        <w:rPr>
          <w:rFonts w:ascii="宋体" w:hAnsi="宋体" w:hint="eastAsia"/>
          <w:b/>
          <w:sz w:val="32"/>
          <w:szCs w:val="32"/>
        </w:rPr>
      </w:pPr>
      <w:r>
        <w:rPr>
          <w:rFonts w:ascii="宋体" w:hAnsi="宋体" w:hint="eastAsia"/>
          <w:b/>
          <w:bCs/>
          <w:sz w:val="32"/>
          <w:szCs w:val="32"/>
        </w:rPr>
        <w:t>师资队伍</w:t>
      </w:r>
    </w:p>
    <w:p w14:paraId="2FAA2B1C" w14:textId="77777777" w:rsidR="00B83E94" w:rsidRDefault="00000000">
      <w:pPr>
        <w:rPr>
          <w:rFonts w:ascii="宋体" w:hAnsi="宋体" w:hint="eastAsia"/>
          <w:bCs/>
          <w:sz w:val="30"/>
          <w:szCs w:val="30"/>
        </w:rPr>
      </w:pPr>
      <w:r>
        <w:rPr>
          <w:rFonts w:ascii="宋体" w:hAnsi="宋体" w:hint="eastAsia"/>
          <w:bCs/>
          <w:sz w:val="30"/>
          <w:szCs w:val="30"/>
        </w:rPr>
        <w:t>（一）队伍结构</w:t>
      </w:r>
    </w:p>
    <w:p w14:paraId="2E44A29F" w14:textId="77777777" w:rsidR="00B83E94" w:rsidRDefault="00000000">
      <w:pPr>
        <w:ind w:firstLine="420"/>
        <w:rPr>
          <w:szCs w:val="21"/>
        </w:rPr>
      </w:pPr>
      <w:r>
        <w:rPr>
          <w:rFonts w:ascii="宋体" w:hAnsi="宋体"/>
          <w:kern w:val="0"/>
          <w:szCs w:val="21"/>
        </w:rPr>
        <w:t>学生数与本专业专任教师数比例不高于25:1,“双师型”教师占专业课教师数比例一般不低于60%,高级职称专任教师的比例不低于20%,专任教师队伍要考虑职称、年龄、工作 经验，形成合理的梯队结构。</w:t>
      </w:r>
      <w:r>
        <w:rPr>
          <w:rFonts w:hint="eastAsia"/>
        </w:rPr>
        <w:t>详见表</w:t>
      </w:r>
      <w:r>
        <w:rPr>
          <w:rFonts w:hint="eastAsia"/>
        </w:rPr>
        <w:t>4</w:t>
      </w:r>
      <w:r>
        <w:rPr>
          <w:rFonts w:hint="eastAsia"/>
        </w:rPr>
        <w:t>：专任教师相关信息表。</w:t>
      </w:r>
    </w:p>
    <w:p w14:paraId="1A1F7240" w14:textId="77777777" w:rsidR="00B83E94" w:rsidRDefault="00B83E94">
      <w:pPr>
        <w:pStyle w:val="5"/>
        <w:spacing w:line="240" w:lineRule="auto"/>
        <w:ind w:firstLineChars="0" w:firstLine="0"/>
        <w:jc w:val="center"/>
        <w:rPr>
          <w:rFonts w:hint="eastAsia"/>
          <w:b/>
          <w:bCs/>
          <w:color w:val="auto"/>
        </w:rPr>
      </w:pPr>
    </w:p>
    <w:p w14:paraId="436EB57A" w14:textId="77777777" w:rsidR="00B83E94" w:rsidRDefault="00000000">
      <w:pPr>
        <w:pStyle w:val="5"/>
        <w:spacing w:line="240" w:lineRule="auto"/>
        <w:ind w:firstLineChars="0" w:firstLine="0"/>
        <w:jc w:val="center"/>
        <w:rPr>
          <w:rFonts w:hint="eastAsia"/>
          <w:color w:val="auto"/>
          <w:sz w:val="30"/>
          <w:szCs w:val="30"/>
        </w:rPr>
      </w:pPr>
      <w:r>
        <w:rPr>
          <w:rFonts w:hint="eastAsia"/>
          <w:b/>
          <w:bCs/>
          <w:color w:val="auto"/>
        </w:rPr>
        <w:t>表4 专任教师相关信息表</w:t>
      </w:r>
    </w:p>
    <w:tbl>
      <w:tblPr>
        <w:tblW w:w="8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276"/>
        <w:gridCol w:w="826"/>
        <w:gridCol w:w="1358"/>
        <w:gridCol w:w="1353"/>
        <w:gridCol w:w="3277"/>
      </w:tblGrid>
      <w:tr w:rsidR="00B83E94" w14:paraId="0FAD91CA" w14:textId="77777777">
        <w:trPr>
          <w:trHeight w:val="510"/>
          <w:jc w:val="center"/>
        </w:trPr>
        <w:tc>
          <w:tcPr>
            <w:tcW w:w="709" w:type="dxa"/>
            <w:vAlign w:val="center"/>
          </w:tcPr>
          <w:p w14:paraId="0934D3F4" w14:textId="77777777" w:rsidR="00B83E94" w:rsidRDefault="00000000">
            <w:pPr>
              <w:jc w:val="center"/>
              <w:rPr>
                <w:rFonts w:ascii="宋体" w:hAnsi="宋体" w:hint="eastAsia"/>
                <w:szCs w:val="21"/>
              </w:rPr>
            </w:pPr>
            <w:r>
              <w:rPr>
                <w:rFonts w:ascii="宋体" w:hAnsi="宋体" w:hint="eastAsia"/>
                <w:szCs w:val="21"/>
              </w:rPr>
              <w:t>序号</w:t>
            </w:r>
          </w:p>
        </w:tc>
        <w:tc>
          <w:tcPr>
            <w:tcW w:w="1276" w:type="dxa"/>
            <w:vAlign w:val="center"/>
          </w:tcPr>
          <w:p w14:paraId="4AB3E7D2" w14:textId="77777777" w:rsidR="00B83E94" w:rsidRDefault="00000000">
            <w:pPr>
              <w:jc w:val="center"/>
              <w:rPr>
                <w:rFonts w:ascii="宋体" w:hAnsi="宋体" w:hint="eastAsia"/>
                <w:szCs w:val="21"/>
              </w:rPr>
            </w:pPr>
            <w:r>
              <w:rPr>
                <w:rFonts w:ascii="宋体" w:hAnsi="宋体" w:hint="eastAsia"/>
                <w:szCs w:val="21"/>
              </w:rPr>
              <w:t>姓名</w:t>
            </w:r>
          </w:p>
        </w:tc>
        <w:tc>
          <w:tcPr>
            <w:tcW w:w="826" w:type="dxa"/>
            <w:vAlign w:val="center"/>
          </w:tcPr>
          <w:p w14:paraId="72D13542" w14:textId="77777777" w:rsidR="00B83E94" w:rsidRDefault="00000000">
            <w:pPr>
              <w:jc w:val="center"/>
              <w:rPr>
                <w:rFonts w:ascii="宋体" w:hAnsi="宋体" w:hint="eastAsia"/>
                <w:szCs w:val="21"/>
              </w:rPr>
            </w:pPr>
            <w:r>
              <w:rPr>
                <w:rFonts w:ascii="宋体" w:hAnsi="宋体" w:hint="eastAsia"/>
                <w:szCs w:val="21"/>
              </w:rPr>
              <w:t>性别</w:t>
            </w:r>
          </w:p>
        </w:tc>
        <w:tc>
          <w:tcPr>
            <w:tcW w:w="1358" w:type="dxa"/>
            <w:vAlign w:val="center"/>
          </w:tcPr>
          <w:p w14:paraId="5EF51A3D" w14:textId="77777777" w:rsidR="00B83E94" w:rsidRDefault="00000000">
            <w:pPr>
              <w:jc w:val="center"/>
              <w:rPr>
                <w:rFonts w:ascii="宋体" w:hAnsi="宋体" w:hint="eastAsia"/>
                <w:szCs w:val="21"/>
              </w:rPr>
            </w:pPr>
            <w:r>
              <w:rPr>
                <w:rFonts w:ascii="宋体" w:hAnsi="宋体" w:hint="eastAsia"/>
                <w:szCs w:val="21"/>
              </w:rPr>
              <w:t>职称/职务</w:t>
            </w:r>
          </w:p>
        </w:tc>
        <w:tc>
          <w:tcPr>
            <w:tcW w:w="1353" w:type="dxa"/>
            <w:vAlign w:val="center"/>
          </w:tcPr>
          <w:p w14:paraId="7BFC7A56" w14:textId="77777777" w:rsidR="00B83E94" w:rsidRDefault="00000000">
            <w:pPr>
              <w:jc w:val="center"/>
              <w:rPr>
                <w:rFonts w:ascii="宋体" w:hAnsi="宋体" w:hint="eastAsia"/>
                <w:szCs w:val="21"/>
              </w:rPr>
            </w:pPr>
            <w:r>
              <w:rPr>
                <w:rFonts w:ascii="宋体" w:hAnsi="宋体" w:hint="eastAsia"/>
                <w:szCs w:val="21"/>
              </w:rPr>
              <w:t>是否“双师型”教师</w:t>
            </w:r>
          </w:p>
        </w:tc>
        <w:tc>
          <w:tcPr>
            <w:tcW w:w="3277" w:type="dxa"/>
            <w:vAlign w:val="center"/>
          </w:tcPr>
          <w:p w14:paraId="1FEE2FD4" w14:textId="77777777" w:rsidR="00B83E94" w:rsidRDefault="00000000">
            <w:pPr>
              <w:jc w:val="center"/>
              <w:rPr>
                <w:rFonts w:ascii="宋体" w:hAnsi="宋体" w:hint="eastAsia"/>
                <w:szCs w:val="21"/>
              </w:rPr>
            </w:pPr>
            <w:r>
              <w:rPr>
                <w:rFonts w:ascii="宋体" w:hAnsi="宋体" w:hint="eastAsia"/>
                <w:szCs w:val="21"/>
              </w:rPr>
              <w:t>工作单位</w:t>
            </w:r>
          </w:p>
        </w:tc>
      </w:tr>
      <w:tr w:rsidR="00B83E94" w14:paraId="3F62FE06" w14:textId="77777777">
        <w:trPr>
          <w:trHeight w:val="510"/>
          <w:jc w:val="center"/>
        </w:trPr>
        <w:tc>
          <w:tcPr>
            <w:tcW w:w="709" w:type="dxa"/>
            <w:vAlign w:val="center"/>
          </w:tcPr>
          <w:p w14:paraId="10BEA796" w14:textId="77777777" w:rsidR="00B83E94" w:rsidRDefault="00000000">
            <w:pPr>
              <w:jc w:val="center"/>
              <w:rPr>
                <w:rFonts w:ascii="宋体" w:hAnsi="宋体" w:hint="eastAsia"/>
                <w:szCs w:val="21"/>
              </w:rPr>
            </w:pPr>
            <w:r>
              <w:rPr>
                <w:rFonts w:ascii="宋体" w:hAnsi="宋体" w:hint="eastAsia"/>
                <w:szCs w:val="21"/>
              </w:rPr>
              <w:t>1</w:t>
            </w:r>
          </w:p>
        </w:tc>
        <w:tc>
          <w:tcPr>
            <w:tcW w:w="1276" w:type="dxa"/>
            <w:vAlign w:val="center"/>
          </w:tcPr>
          <w:p w14:paraId="7D2FD79E" w14:textId="77777777" w:rsidR="00B83E94" w:rsidRDefault="00000000">
            <w:pPr>
              <w:jc w:val="center"/>
              <w:rPr>
                <w:rFonts w:ascii="宋体" w:hAnsi="宋体" w:hint="eastAsia"/>
                <w:szCs w:val="21"/>
              </w:rPr>
            </w:pPr>
            <w:r>
              <w:rPr>
                <w:rFonts w:ascii="宋体" w:hAnsi="宋体" w:hint="eastAsia"/>
                <w:szCs w:val="21"/>
              </w:rPr>
              <w:t>丁禹</w:t>
            </w:r>
          </w:p>
        </w:tc>
        <w:tc>
          <w:tcPr>
            <w:tcW w:w="826" w:type="dxa"/>
            <w:vAlign w:val="center"/>
          </w:tcPr>
          <w:p w14:paraId="2F6FB618" w14:textId="77777777" w:rsidR="00B83E94" w:rsidRDefault="00000000">
            <w:pPr>
              <w:jc w:val="center"/>
              <w:rPr>
                <w:rFonts w:ascii="宋体" w:hAnsi="宋体" w:hint="eastAsia"/>
                <w:szCs w:val="21"/>
              </w:rPr>
            </w:pPr>
            <w:r>
              <w:rPr>
                <w:rFonts w:ascii="宋体" w:hAnsi="宋体" w:hint="eastAsia"/>
                <w:szCs w:val="21"/>
              </w:rPr>
              <w:t>男</w:t>
            </w:r>
          </w:p>
        </w:tc>
        <w:tc>
          <w:tcPr>
            <w:tcW w:w="1358" w:type="dxa"/>
            <w:vAlign w:val="center"/>
          </w:tcPr>
          <w:p w14:paraId="6BA98D8F" w14:textId="77777777" w:rsidR="00B83E94" w:rsidRDefault="00000000">
            <w:pPr>
              <w:jc w:val="center"/>
              <w:rPr>
                <w:rFonts w:ascii="宋体" w:hAnsi="宋体" w:hint="eastAsia"/>
                <w:szCs w:val="21"/>
              </w:rPr>
            </w:pPr>
            <w:r>
              <w:rPr>
                <w:rFonts w:ascii="宋体" w:hAnsi="宋体" w:hint="eastAsia"/>
                <w:szCs w:val="21"/>
              </w:rPr>
              <w:t>讲师/教研室主任</w:t>
            </w:r>
          </w:p>
        </w:tc>
        <w:tc>
          <w:tcPr>
            <w:tcW w:w="1353" w:type="dxa"/>
            <w:vAlign w:val="center"/>
          </w:tcPr>
          <w:p w14:paraId="62A894CB" w14:textId="77777777" w:rsidR="00B83E94" w:rsidRDefault="00000000">
            <w:pPr>
              <w:jc w:val="center"/>
              <w:rPr>
                <w:rFonts w:ascii="宋体" w:hAnsi="宋体" w:hint="eastAsia"/>
                <w:szCs w:val="21"/>
              </w:rPr>
            </w:pPr>
            <w:r>
              <w:rPr>
                <w:rFonts w:ascii="宋体" w:hAnsi="宋体" w:hint="eastAsia"/>
                <w:szCs w:val="21"/>
              </w:rPr>
              <w:t>是</w:t>
            </w:r>
          </w:p>
        </w:tc>
        <w:tc>
          <w:tcPr>
            <w:tcW w:w="3277" w:type="dxa"/>
            <w:vAlign w:val="center"/>
          </w:tcPr>
          <w:p w14:paraId="786114AC" w14:textId="77777777" w:rsidR="00B83E94" w:rsidRDefault="00000000">
            <w:pPr>
              <w:jc w:val="center"/>
              <w:rPr>
                <w:rFonts w:ascii="宋体" w:hAnsi="宋体" w:hint="eastAsia"/>
                <w:szCs w:val="21"/>
              </w:rPr>
            </w:pPr>
            <w:r>
              <w:rPr>
                <w:rFonts w:ascii="宋体" w:hAnsi="宋体" w:hint="eastAsia"/>
                <w:szCs w:val="21"/>
              </w:rPr>
              <w:t>潮汕职业技术学院</w:t>
            </w:r>
          </w:p>
        </w:tc>
      </w:tr>
      <w:tr w:rsidR="00B83E94" w14:paraId="0E2CB64D" w14:textId="77777777">
        <w:trPr>
          <w:trHeight w:val="510"/>
          <w:jc w:val="center"/>
        </w:trPr>
        <w:tc>
          <w:tcPr>
            <w:tcW w:w="709" w:type="dxa"/>
            <w:vAlign w:val="center"/>
          </w:tcPr>
          <w:p w14:paraId="53B8099D" w14:textId="77777777" w:rsidR="00B83E94" w:rsidRDefault="00000000">
            <w:pPr>
              <w:jc w:val="center"/>
              <w:rPr>
                <w:rFonts w:ascii="宋体" w:hAnsi="宋体" w:hint="eastAsia"/>
                <w:szCs w:val="21"/>
              </w:rPr>
            </w:pPr>
            <w:r>
              <w:rPr>
                <w:rFonts w:ascii="宋体" w:hAnsi="宋体" w:hint="eastAsia"/>
                <w:szCs w:val="21"/>
              </w:rPr>
              <w:t>2</w:t>
            </w:r>
          </w:p>
        </w:tc>
        <w:tc>
          <w:tcPr>
            <w:tcW w:w="1276" w:type="dxa"/>
            <w:vAlign w:val="center"/>
          </w:tcPr>
          <w:p w14:paraId="5655B948" w14:textId="77777777" w:rsidR="00B83E94" w:rsidRDefault="00000000">
            <w:pPr>
              <w:jc w:val="center"/>
              <w:rPr>
                <w:rFonts w:ascii="宋体" w:hAnsi="宋体" w:hint="eastAsia"/>
                <w:szCs w:val="21"/>
              </w:rPr>
            </w:pPr>
            <w:r>
              <w:rPr>
                <w:rFonts w:ascii="宋体" w:hAnsi="宋体" w:hint="eastAsia"/>
                <w:szCs w:val="21"/>
              </w:rPr>
              <w:t>吴桂芳</w:t>
            </w:r>
          </w:p>
        </w:tc>
        <w:tc>
          <w:tcPr>
            <w:tcW w:w="826" w:type="dxa"/>
            <w:vAlign w:val="center"/>
          </w:tcPr>
          <w:p w14:paraId="31B1D28D" w14:textId="77777777" w:rsidR="00B83E94" w:rsidRDefault="00000000">
            <w:pPr>
              <w:jc w:val="center"/>
              <w:rPr>
                <w:rFonts w:ascii="宋体" w:hAnsi="宋体" w:hint="eastAsia"/>
                <w:szCs w:val="21"/>
              </w:rPr>
            </w:pPr>
            <w:r>
              <w:rPr>
                <w:rFonts w:ascii="宋体" w:hAnsi="宋体" w:hint="eastAsia"/>
                <w:szCs w:val="21"/>
              </w:rPr>
              <w:t>女</w:t>
            </w:r>
          </w:p>
        </w:tc>
        <w:tc>
          <w:tcPr>
            <w:tcW w:w="1358" w:type="dxa"/>
            <w:vAlign w:val="center"/>
          </w:tcPr>
          <w:p w14:paraId="0DE74B6F" w14:textId="77777777" w:rsidR="00B83E94" w:rsidRDefault="00000000">
            <w:pPr>
              <w:jc w:val="center"/>
              <w:rPr>
                <w:rFonts w:ascii="宋体" w:hAnsi="宋体" w:hint="eastAsia"/>
                <w:szCs w:val="21"/>
              </w:rPr>
            </w:pPr>
            <w:r>
              <w:rPr>
                <w:rFonts w:ascii="宋体" w:hAnsi="宋体" w:hint="eastAsia"/>
                <w:szCs w:val="21"/>
              </w:rPr>
              <w:t>副教授</w:t>
            </w:r>
          </w:p>
        </w:tc>
        <w:tc>
          <w:tcPr>
            <w:tcW w:w="1353" w:type="dxa"/>
            <w:vAlign w:val="center"/>
          </w:tcPr>
          <w:p w14:paraId="7D459D7D" w14:textId="77777777" w:rsidR="00B83E94" w:rsidRDefault="00000000">
            <w:pPr>
              <w:jc w:val="center"/>
              <w:rPr>
                <w:rFonts w:ascii="宋体" w:hAnsi="宋体" w:hint="eastAsia"/>
                <w:szCs w:val="21"/>
              </w:rPr>
            </w:pPr>
            <w:r>
              <w:rPr>
                <w:rFonts w:ascii="宋体" w:hAnsi="宋体" w:hint="eastAsia"/>
                <w:szCs w:val="21"/>
              </w:rPr>
              <w:t>是</w:t>
            </w:r>
          </w:p>
        </w:tc>
        <w:tc>
          <w:tcPr>
            <w:tcW w:w="3277" w:type="dxa"/>
            <w:vAlign w:val="center"/>
          </w:tcPr>
          <w:p w14:paraId="72B7BF24" w14:textId="77777777" w:rsidR="00B83E94" w:rsidRDefault="00000000">
            <w:pPr>
              <w:jc w:val="center"/>
              <w:rPr>
                <w:rFonts w:ascii="宋体" w:hAnsi="宋体" w:hint="eastAsia"/>
                <w:szCs w:val="21"/>
              </w:rPr>
            </w:pPr>
            <w:r>
              <w:rPr>
                <w:rFonts w:ascii="宋体" w:hAnsi="宋体" w:hint="eastAsia"/>
                <w:szCs w:val="21"/>
              </w:rPr>
              <w:t>潮汕职业技术学院</w:t>
            </w:r>
          </w:p>
        </w:tc>
      </w:tr>
      <w:tr w:rsidR="00B83E94" w14:paraId="2119C634" w14:textId="77777777">
        <w:trPr>
          <w:trHeight w:val="510"/>
          <w:jc w:val="center"/>
        </w:trPr>
        <w:tc>
          <w:tcPr>
            <w:tcW w:w="709" w:type="dxa"/>
            <w:vAlign w:val="center"/>
          </w:tcPr>
          <w:p w14:paraId="645A62F0" w14:textId="77777777" w:rsidR="00B83E94" w:rsidRDefault="00000000">
            <w:pPr>
              <w:jc w:val="center"/>
              <w:rPr>
                <w:rFonts w:ascii="宋体" w:hAnsi="宋体" w:hint="eastAsia"/>
                <w:szCs w:val="21"/>
              </w:rPr>
            </w:pPr>
            <w:r>
              <w:rPr>
                <w:rFonts w:ascii="宋体" w:hAnsi="宋体" w:hint="eastAsia"/>
                <w:szCs w:val="21"/>
              </w:rPr>
              <w:t>3</w:t>
            </w:r>
          </w:p>
        </w:tc>
        <w:tc>
          <w:tcPr>
            <w:tcW w:w="1276" w:type="dxa"/>
            <w:vAlign w:val="center"/>
          </w:tcPr>
          <w:p w14:paraId="7A928F83" w14:textId="77777777" w:rsidR="00B83E94" w:rsidRDefault="00000000">
            <w:pPr>
              <w:jc w:val="center"/>
              <w:rPr>
                <w:rFonts w:ascii="宋体" w:hAnsi="宋体" w:hint="eastAsia"/>
                <w:szCs w:val="21"/>
              </w:rPr>
            </w:pPr>
            <w:proofErr w:type="gramStart"/>
            <w:r>
              <w:rPr>
                <w:rFonts w:ascii="宋体" w:hAnsi="宋体" w:hint="eastAsia"/>
                <w:szCs w:val="21"/>
              </w:rPr>
              <w:t>马瑶子</w:t>
            </w:r>
            <w:proofErr w:type="gramEnd"/>
          </w:p>
        </w:tc>
        <w:tc>
          <w:tcPr>
            <w:tcW w:w="826" w:type="dxa"/>
            <w:vAlign w:val="center"/>
          </w:tcPr>
          <w:p w14:paraId="63989E3B" w14:textId="77777777" w:rsidR="00B83E94" w:rsidRDefault="00000000">
            <w:pPr>
              <w:jc w:val="center"/>
              <w:rPr>
                <w:rFonts w:ascii="宋体" w:hAnsi="宋体" w:hint="eastAsia"/>
                <w:szCs w:val="21"/>
              </w:rPr>
            </w:pPr>
            <w:r>
              <w:rPr>
                <w:rFonts w:ascii="宋体" w:hAnsi="宋体" w:hint="eastAsia"/>
                <w:szCs w:val="21"/>
              </w:rPr>
              <w:t>女</w:t>
            </w:r>
          </w:p>
        </w:tc>
        <w:tc>
          <w:tcPr>
            <w:tcW w:w="1358" w:type="dxa"/>
            <w:vAlign w:val="center"/>
          </w:tcPr>
          <w:p w14:paraId="70FB3132" w14:textId="77777777" w:rsidR="00B83E94" w:rsidRDefault="00000000">
            <w:pPr>
              <w:jc w:val="center"/>
              <w:rPr>
                <w:rFonts w:ascii="宋体" w:hAnsi="宋体" w:hint="eastAsia"/>
                <w:szCs w:val="21"/>
              </w:rPr>
            </w:pPr>
            <w:r>
              <w:rPr>
                <w:rFonts w:ascii="宋体" w:hAnsi="宋体" w:hint="eastAsia"/>
                <w:szCs w:val="21"/>
              </w:rPr>
              <w:t>讲师</w:t>
            </w:r>
          </w:p>
        </w:tc>
        <w:tc>
          <w:tcPr>
            <w:tcW w:w="1353" w:type="dxa"/>
            <w:vAlign w:val="center"/>
          </w:tcPr>
          <w:p w14:paraId="6F9B3D5A" w14:textId="77777777" w:rsidR="00B83E94" w:rsidRDefault="00000000">
            <w:pPr>
              <w:jc w:val="center"/>
              <w:rPr>
                <w:rFonts w:ascii="宋体" w:hAnsi="宋体" w:hint="eastAsia"/>
                <w:szCs w:val="21"/>
              </w:rPr>
            </w:pPr>
            <w:r>
              <w:rPr>
                <w:rFonts w:ascii="宋体" w:hAnsi="宋体" w:hint="eastAsia"/>
                <w:szCs w:val="21"/>
              </w:rPr>
              <w:t>是</w:t>
            </w:r>
          </w:p>
        </w:tc>
        <w:tc>
          <w:tcPr>
            <w:tcW w:w="3277" w:type="dxa"/>
            <w:vAlign w:val="center"/>
          </w:tcPr>
          <w:p w14:paraId="318D9F01" w14:textId="77777777" w:rsidR="00B83E94" w:rsidRDefault="00000000">
            <w:pPr>
              <w:jc w:val="center"/>
              <w:rPr>
                <w:rFonts w:ascii="宋体" w:hAnsi="宋体" w:hint="eastAsia"/>
                <w:szCs w:val="21"/>
              </w:rPr>
            </w:pPr>
            <w:r>
              <w:rPr>
                <w:rFonts w:ascii="宋体" w:hAnsi="宋体" w:hint="eastAsia"/>
                <w:szCs w:val="21"/>
              </w:rPr>
              <w:t>潮汕职业技术学院</w:t>
            </w:r>
          </w:p>
        </w:tc>
      </w:tr>
      <w:tr w:rsidR="00B83E94" w14:paraId="3360F8D6" w14:textId="77777777">
        <w:trPr>
          <w:trHeight w:val="510"/>
          <w:jc w:val="center"/>
        </w:trPr>
        <w:tc>
          <w:tcPr>
            <w:tcW w:w="709" w:type="dxa"/>
            <w:vAlign w:val="center"/>
          </w:tcPr>
          <w:p w14:paraId="74D56E63" w14:textId="77777777" w:rsidR="00B83E94" w:rsidRDefault="00000000">
            <w:pPr>
              <w:jc w:val="center"/>
              <w:rPr>
                <w:rFonts w:ascii="宋体" w:hAnsi="宋体" w:hint="eastAsia"/>
                <w:szCs w:val="21"/>
              </w:rPr>
            </w:pPr>
            <w:r>
              <w:rPr>
                <w:rFonts w:ascii="宋体" w:hAnsi="宋体" w:hint="eastAsia"/>
                <w:szCs w:val="21"/>
              </w:rPr>
              <w:t>4</w:t>
            </w:r>
          </w:p>
        </w:tc>
        <w:tc>
          <w:tcPr>
            <w:tcW w:w="1276" w:type="dxa"/>
            <w:vAlign w:val="center"/>
          </w:tcPr>
          <w:p w14:paraId="3AF8C054" w14:textId="77777777" w:rsidR="00B83E94" w:rsidRDefault="00000000">
            <w:pPr>
              <w:jc w:val="center"/>
              <w:rPr>
                <w:rFonts w:ascii="宋体" w:hAnsi="宋体" w:hint="eastAsia"/>
                <w:szCs w:val="21"/>
              </w:rPr>
            </w:pPr>
            <w:proofErr w:type="gramStart"/>
            <w:r>
              <w:rPr>
                <w:rFonts w:ascii="宋体" w:hAnsi="宋体" w:hint="eastAsia"/>
                <w:szCs w:val="21"/>
              </w:rPr>
              <w:t>许俊冰</w:t>
            </w:r>
            <w:proofErr w:type="gramEnd"/>
          </w:p>
        </w:tc>
        <w:tc>
          <w:tcPr>
            <w:tcW w:w="826" w:type="dxa"/>
            <w:vAlign w:val="center"/>
          </w:tcPr>
          <w:p w14:paraId="73F733CC" w14:textId="77777777" w:rsidR="00B83E94" w:rsidRDefault="00000000">
            <w:pPr>
              <w:jc w:val="center"/>
              <w:rPr>
                <w:rFonts w:ascii="宋体" w:hAnsi="宋体" w:hint="eastAsia"/>
                <w:szCs w:val="21"/>
              </w:rPr>
            </w:pPr>
            <w:r>
              <w:rPr>
                <w:rFonts w:ascii="宋体" w:hAnsi="宋体" w:hint="eastAsia"/>
                <w:szCs w:val="21"/>
              </w:rPr>
              <w:t>男</w:t>
            </w:r>
          </w:p>
        </w:tc>
        <w:tc>
          <w:tcPr>
            <w:tcW w:w="1358" w:type="dxa"/>
            <w:vAlign w:val="center"/>
          </w:tcPr>
          <w:p w14:paraId="6D8B1EC7" w14:textId="77777777" w:rsidR="00B83E94" w:rsidRDefault="00000000">
            <w:pPr>
              <w:jc w:val="center"/>
              <w:rPr>
                <w:rFonts w:ascii="宋体" w:hAnsi="宋体" w:hint="eastAsia"/>
                <w:szCs w:val="21"/>
              </w:rPr>
            </w:pPr>
            <w:r>
              <w:rPr>
                <w:rFonts w:ascii="宋体" w:hAnsi="宋体" w:hint="eastAsia"/>
                <w:szCs w:val="21"/>
              </w:rPr>
              <w:t>讲师</w:t>
            </w:r>
          </w:p>
        </w:tc>
        <w:tc>
          <w:tcPr>
            <w:tcW w:w="1353" w:type="dxa"/>
            <w:vAlign w:val="center"/>
          </w:tcPr>
          <w:p w14:paraId="0D28BA4C" w14:textId="77777777" w:rsidR="00B83E94" w:rsidRDefault="00000000">
            <w:pPr>
              <w:jc w:val="center"/>
              <w:rPr>
                <w:rFonts w:ascii="宋体" w:hAnsi="宋体" w:hint="eastAsia"/>
                <w:szCs w:val="21"/>
              </w:rPr>
            </w:pPr>
            <w:r>
              <w:rPr>
                <w:rFonts w:ascii="宋体" w:hAnsi="宋体" w:hint="eastAsia"/>
                <w:szCs w:val="21"/>
              </w:rPr>
              <w:t>是</w:t>
            </w:r>
          </w:p>
        </w:tc>
        <w:tc>
          <w:tcPr>
            <w:tcW w:w="3277" w:type="dxa"/>
            <w:vAlign w:val="center"/>
          </w:tcPr>
          <w:p w14:paraId="6E7FAEC7" w14:textId="77777777" w:rsidR="00B83E94" w:rsidRDefault="00000000">
            <w:pPr>
              <w:jc w:val="center"/>
              <w:rPr>
                <w:rFonts w:ascii="宋体" w:hAnsi="宋体" w:hint="eastAsia"/>
                <w:szCs w:val="21"/>
              </w:rPr>
            </w:pPr>
            <w:r>
              <w:rPr>
                <w:rFonts w:ascii="宋体" w:hAnsi="宋体" w:hint="eastAsia"/>
                <w:szCs w:val="21"/>
              </w:rPr>
              <w:t>潮汕职业技术学院</w:t>
            </w:r>
          </w:p>
        </w:tc>
      </w:tr>
      <w:tr w:rsidR="00B83E94" w14:paraId="47654413" w14:textId="77777777">
        <w:trPr>
          <w:trHeight w:val="510"/>
          <w:jc w:val="center"/>
        </w:trPr>
        <w:tc>
          <w:tcPr>
            <w:tcW w:w="709" w:type="dxa"/>
            <w:vAlign w:val="center"/>
          </w:tcPr>
          <w:p w14:paraId="2A36FCFD" w14:textId="77777777" w:rsidR="00B83E94" w:rsidRDefault="00000000">
            <w:pPr>
              <w:jc w:val="center"/>
              <w:rPr>
                <w:rFonts w:ascii="宋体" w:hAnsi="宋体" w:hint="eastAsia"/>
                <w:szCs w:val="21"/>
              </w:rPr>
            </w:pPr>
            <w:r>
              <w:rPr>
                <w:rFonts w:ascii="宋体" w:hAnsi="宋体" w:hint="eastAsia"/>
                <w:szCs w:val="21"/>
              </w:rPr>
              <w:t>5</w:t>
            </w:r>
          </w:p>
        </w:tc>
        <w:tc>
          <w:tcPr>
            <w:tcW w:w="1276" w:type="dxa"/>
            <w:vAlign w:val="center"/>
          </w:tcPr>
          <w:p w14:paraId="1A94482F" w14:textId="77777777" w:rsidR="00B83E94" w:rsidRDefault="00000000">
            <w:pPr>
              <w:jc w:val="center"/>
              <w:rPr>
                <w:rFonts w:ascii="宋体" w:hAnsi="宋体" w:hint="eastAsia"/>
                <w:szCs w:val="21"/>
              </w:rPr>
            </w:pPr>
            <w:r>
              <w:rPr>
                <w:rFonts w:ascii="宋体" w:hAnsi="宋体" w:hint="eastAsia"/>
                <w:szCs w:val="21"/>
              </w:rPr>
              <w:t>林嘉纯</w:t>
            </w:r>
          </w:p>
        </w:tc>
        <w:tc>
          <w:tcPr>
            <w:tcW w:w="826" w:type="dxa"/>
            <w:vAlign w:val="center"/>
          </w:tcPr>
          <w:p w14:paraId="45A1F77C" w14:textId="77777777" w:rsidR="00B83E94" w:rsidRDefault="00000000">
            <w:pPr>
              <w:jc w:val="center"/>
              <w:rPr>
                <w:rFonts w:ascii="宋体" w:hAnsi="宋体" w:hint="eastAsia"/>
                <w:szCs w:val="21"/>
              </w:rPr>
            </w:pPr>
            <w:r>
              <w:rPr>
                <w:rFonts w:ascii="宋体" w:hAnsi="宋体" w:hint="eastAsia"/>
                <w:szCs w:val="21"/>
              </w:rPr>
              <w:t>女</w:t>
            </w:r>
          </w:p>
        </w:tc>
        <w:tc>
          <w:tcPr>
            <w:tcW w:w="1358" w:type="dxa"/>
            <w:vAlign w:val="center"/>
          </w:tcPr>
          <w:p w14:paraId="71A023AA" w14:textId="77777777" w:rsidR="00B83E94" w:rsidRDefault="00000000">
            <w:pPr>
              <w:jc w:val="center"/>
              <w:rPr>
                <w:rFonts w:ascii="宋体" w:hAnsi="宋体" w:hint="eastAsia"/>
                <w:szCs w:val="21"/>
              </w:rPr>
            </w:pPr>
            <w:r>
              <w:rPr>
                <w:rFonts w:ascii="宋体" w:hAnsi="宋体" w:hint="eastAsia"/>
                <w:szCs w:val="21"/>
              </w:rPr>
              <w:t>助教</w:t>
            </w:r>
          </w:p>
        </w:tc>
        <w:tc>
          <w:tcPr>
            <w:tcW w:w="1353" w:type="dxa"/>
            <w:vAlign w:val="center"/>
          </w:tcPr>
          <w:p w14:paraId="278525DF" w14:textId="77777777" w:rsidR="00B83E94" w:rsidRDefault="00000000">
            <w:pPr>
              <w:jc w:val="center"/>
              <w:rPr>
                <w:rFonts w:ascii="宋体" w:hAnsi="宋体" w:hint="eastAsia"/>
                <w:szCs w:val="21"/>
              </w:rPr>
            </w:pPr>
            <w:r>
              <w:rPr>
                <w:rFonts w:ascii="宋体" w:hAnsi="宋体" w:hint="eastAsia"/>
                <w:szCs w:val="21"/>
              </w:rPr>
              <w:t>是</w:t>
            </w:r>
          </w:p>
        </w:tc>
        <w:tc>
          <w:tcPr>
            <w:tcW w:w="3277" w:type="dxa"/>
            <w:vAlign w:val="center"/>
          </w:tcPr>
          <w:p w14:paraId="3A0AB241" w14:textId="77777777" w:rsidR="00B83E94" w:rsidRDefault="00000000">
            <w:pPr>
              <w:jc w:val="center"/>
              <w:rPr>
                <w:rFonts w:ascii="宋体" w:hAnsi="宋体" w:hint="eastAsia"/>
                <w:szCs w:val="21"/>
              </w:rPr>
            </w:pPr>
            <w:r>
              <w:rPr>
                <w:rFonts w:ascii="宋体" w:hAnsi="宋体" w:hint="eastAsia"/>
                <w:szCs w:val="21"/>
              </w:rPr>
              <w:t>潮汕职业技术学院</w:t>
            </w:r>
          </w:p>
        </w:tc>
      </w:tr>
      <w:tr w:rsidR="00B83E94" w14:paraId="0595FC3C" w14:textId="77777777">
        <w:trPr>
          <w:trHeight w:val="510"/>
          <w:jc w:val="center"/>
        </w:trPr>
        <w:tc>
          <w:tcPr>
            <w:tcW w:w="709" w:type="dxa"/>
            <w:vAlign w:val="center"/>
          </w:tcPr>
          <w:p w14:paraId="12F16C4A" w14:textId="77777777" w:rsidR="00B83E94" w:rsidRDefault="00000000">
            <w:pPr>
              <w:jc w:val="center"/>
              <w:rPr>
                <w:rFonts w:ascii="宋体" w:hAnsi="宋体" w:hint="eastAsia"/>
                <w:szCs w:val="21"/>
              </w:rPr>
            </w:pPr>
            <w:r>
              <w:rPr>
                <w:rFonts w:ascii="宋体" w:hAnsi="宋体" w:hint="eastAsia"/>
                <w:szCs w:val="21"/>
              </w:rPr>
              <w:t>6</w:t>
            </w:r>
          </w:p>
        </w:tc>
        <w:tc>
          <w:tcPr>
            <w:tcW w:w="1276" w:type="dxa"/>
            <w:vAlign w:val="center"/>
          </w:tcPr>
          <w:p w14:paraId="52D40F20" w14:textId="77777777" w:rsidR="00B83E94" w:rsidRDefault="00000000">
            <w:pPr>
              <w:jc w:val="center"/>
              <w:rPr>
                <w:rFonts w:ascii="宋体" w:hAnsi="宋体" w:hint="eastAsia"/>
                <w:szCs w:val="21"/>
              </w:rPr>
            </w:pPr>
            <w:r>
              <w:rPr>
                <w:rFonts w:ascii="宋体" w:hAnsi="宋体" w:hint="eastAsia"/>
                <w:szCs w:val="21"/>
              </w:rPr>
              <w:t>高晓茹</w:t>
            </w:r>
          </w:p>
        </w:tc>
        <w:tc>
          <w:tcPr>
            <w:tcW w:w="826" w:type="dxa"/>
            <w:vAlign w:val="center"/>
          </w:tcPr>
          <w:p w14:paraId="2C5519F7" w14:textId="77777777" w:rsidR="00B83E94" w:rsidRDefault="00000000">
            <w:pPr>
              <w:jc w:val="center"/>
              <w:rPr>
                <w:rFonts w:ascii="宋体" w:hAnsi="宋体" w:hint="eastAsia"/>
                <w:szCs w:val="21"/>
              </w:rPr>
            </w:pPr>
            <w:r>
              <w:rPr>
                <w:rFonts w:ascii="宋体" w:hAnsi="宋体" w:hint="eastAsia"/>
                <w:szCs w:val="21"/>
              </w:rPr>
              <w:t>女</w:t>
            </w:r>
          </w:p>
        </w:tc>
        <w:tc>
          <w:tcPr>
            <w:tcW w:w="1358" w:type="dxa"/>
            <w:vAlign w:val="center"/>
          </w:tcPr>
          <w:p w14:paraId="57D1DC51" w14:textId="77777777" w:rsidR="00B83E94" w:rsidRDefault="00000000">
            <w:pPr>
              <w:jc w:val="center"/>
              <w:rPr>
                <w:rFonts w:ascii="宋体" w:hAnsi="宋体" w:hint="eastAsia"/>
                <w:szCs w:val="21"/>
              </w:rPr>
            </w:pPr>
            <w:r>
              <w:rPr>
                <w:rFonts w:ascii="宋体" w:hAnsi="宋体" w:hint="eastAsia"/>
                <w:szCs w:val="21"/>
              </w:rPr>
              <w:t>助教</w:t>
            </w:r>
          </w:p>
        </w:tc>
        <w:tc>
          <w:tcPr>
            <w:tcW w:w="1353" w:type="dxa"/>
            <w:vAlign w:val="center"/>
          </w:tcPr>
          <w:p w14:paraId="28FDE31F" w14:textId="77777777" w:rsidR="00B83E94" w:rsidRDefault="00000000">
            <w:pPr>
              <w:jc w:val="center"/>
              <w:rPr>
                <w:rFonts w:ascii="宋体" w:hAnsi="宋体" w:hint="eastAsia"/>
                <w:szCs w:val="21"/>
              </w:rPr>
            </w:pPr>
            <w:r>
              <w:rPr>
                <w:rFonts w:ascii="宋体" w:hAnsi="宋体" w:hint="eastAsia"/>
                <w:szCs w:val="21"/>
              </w:rPr>
              <w:t>是</w:t>
            </w:r>
          </w:p>
        </w:tc>
        <w:tc>
          <w:tcPr>
            <w:tcW w:w="3277" w:type="dxa"/>
            <w:vAlign w:val="center"/>
          </w:tcPr>
          <w:p w14:paraId="2EFEF1FB" w14:textId="77777777" w:rsidR="00B83E94" w:rsidRDefault="00000000">
            <w:pPr>
              <w:jc w:val="center"/>
              <w:rPr>
                <w:rFonts w:ascii="宋体" w:hAnsi="宋体" w:hint="eastAsia"/>
                <w:szCs w:val="21"/>
              </w:rPr>
            </w:pPr>
            <w:r>
              <w:rPr>
                <w:rFonts w:ascii="宋体" w:hAnsi="宋体" w:hint="eastAsia"/>
                <w:szCs w:val="21"/>
              </w:rPr>
              <w:t>潮汕职业技术学院</w:t>
            </w:r>
          </w:p>
        </w:tc>
      </w:tr>
      <w:tr w:rsidR="00B83E94" w14:paraId="1523DBA4" w14:textId="77777777">
        <w:trPr>
          <w:trHeight w:val="510"/>
          <w:jc w:val="center"/>
        </w:trPr>
        <w:tc>
          <w:tcPr>
            <w:tcW w:w="709" w:type="dxa"/>
            <w:vAlign w:val="center"/>
          </w:tcPr>
          <w:p w14:paraId="65FA394D" w14:textId="77777777" w:rsidR="00B83E94" w:rsidRDefault="00000000">
            <w:pPr>
              <w:jc w:val="center"/>
              <w:rPr>
                <w:rFonts w:ascii="宋体" w:hAnsi="宋体" w:hint="eastAsia"/>
                <w:szCs w:val="21"/>
              </w:rPr>
            </w:pPr>
            <w:r>
              <w:rPr>
                <w:rFonts w:ascii="宋体" w:hAnsi="宋体" w:hint="eastAsia"/>
                <w:szCs w:val="21"/>
              </w:rPr>
              <w:t>7</w:t>
            </w:r>
          </w:p>
        </w:tc>
        <w:tc>
          <w:tcPr>
            <w:tcW w:w="1276" w:type="dxa"/>
            <w:vAlign w:val="center"/>
          </w:tcPr>
          <w:p w14:paraId="4B751EF5" w14:textId="77777777" w:rsidR="00B83E94" w:rsidRDefault="00000000">
            <w:pPr>
              <w:jc w:val="center"/>
              <w:rPr>
                <w:rFonts w:ascii="宋体" w:hAnsi="宋体" w:hint="eastAsia"/>
                <w:szCs w:val="21"/>
              </w:rPr>
            </w:pPr>
            <w:r>
              <w:rPr>
                <w:rFonts w:ascii="宋体" w:hAnsi="宋体" w:hint="eastAsia"/>
                <w:szCs w:val="21"/>
              </w:rPr>
              <w:t>李兆龙</w:t>
            </w:r>
          </w:p>
        </w:tc>
        <w:tc>
          <w:tcPr>
            <w:tcW w:w="826" w:type="dxa"/>
            <w:vAlign w:val="center"/>
          </w:tcPr>
          <w:p w14:paraId="67316AA1" w14:textId="77777777" w:rsidR="00B83E94" w:rsidRDefault="00000000">
            <w:pPr>
              <w:jc w:val="center"/>
              <w:rPr>
                <w:rFonts w:ascii="宋体" w:hAnsi="宋体" w:hint="eastAsia"/>
                <w:szCs w:val="21"/>
              </w:rPr>
            </w:pPr>
            <w:r>
              <w:rPr>
                <w:rFonts w:ascii="宋体" w:hAnsi="宋体" w:hint="eastAsia"/>
                <w:szCs w:val="21"/>
              </w:rPr>
              <w:t>男</w:t>
            </w:r>
          </w:p>
        </w:tc>
        <w:tc>
          <w:tcPr>
            <w:tcW w:w="1358" w:type="dxa"/>
            <w:vAlign w:val="center"/>
          </w:tcPr>
          <w:p w14:paraId="6DD48338" w14:textId="77777777" w:rsidR="00B83E94" w:rsidRDefault="00000000">
            <w:pPr>
              <w:jc w:val="center"/>
              <w:rPr>
                <w:rFonts w:ascii="宋体" w:hAnsi="宋体" w:hint="eastAsia"/>
                <w:szCs w:val="21"/>
              </w:rPr>
            </w:pPr>
            <w:r>
              <w:rPr>
                <w:rFonts w:ascii="宋体" w:hAnsi="宋体" w:hint="eastAsia"/>
                <w:szCs w:val="21"/>
              </w:rPr>
              <w:t>助教</w:t>
            </w:r>
          </w:p>
        </w:tc>
        <w:tc>
          <w:tcPr>
            <w:tcW w:w="1353" w:type="dxa"/>
            <w:vAlign w:val="center"/>
          </w:tcPr>
          <w:p w14:paraId="0CBAE84B" w14:textId="77777777" w:rsidR="00B83E94" w:rsidRDefault="00000000">
            <w:pPr>
              <w:jc w:val="center"/>
              <w:rPr>
                <w:rFonts w:ascii="宋体" w:hAnsi="宋体" w:hint="eastAsia"/>
                <w:szCs w:val="21"/>
              </w:rPr>
            </w:pPr>
            <w:r>
              <w:rPr>
                <w:rFonts w:ascii="宋体" w:hAnsi="宋体" w:hint="eastAsia"/>
                <w:szCs w:val="21"/>
              </w:rPr>
              <w:t>否</w:t>
            </w:r>
          </w:p>
        </w:tc>
        <w:tc>
          <w:tcPr>
            <w:tcW w:w="3277" w:type="dxa"/>
            <w:vAlign w:val="center"/>
          </w:tcPr>
          <w:p w14:paraId="796E3CEA" w14:textId="77777777" w:rsidR="00B83E94" w:rsidRDefault="00000000">
            <w:pPr>
              <w:jc w:val="center"/>
              <w:rPr>
                <w:rFonts w:ascii="宋体" w:hAnsi="宋体" w:hint="eastAsia"/>
                <w:szCs w:val="21"/>
              </w:rPr>
            </w:pPr>
            <w:r>
              <w:rPr>
                <w:rFonts w:ascii="宋体" w:hAnsi="宋体" w:hint="eastAsia"/>
                <w:szCs w:val="21"/>
              </w:rPr>
              <w:t>潮汕职业技术学院</w:t>
            </w:r>
          </w:p>
        </w:tc>
      </w:tr>
    </w:tbl>
    <w:p w14:paraId="1BADD528" w14:textId="77777777" w:rsidR="00B83E94" w:rsidRDefault="00000000">
      <w:pPr>
        <w:rPr>
          <w:rFonts w:ascii="宋体" w:hAnsi="宋体" w:hint="eastAsia"/>
          <w:bCs/>
          <w:sz w:val="30"/>
          <w:szCs w:val="30"/>
        </w:rPr>
      </w:pPr>
      <w:r>
        <w:rPr>
          <w:rFonts w:ascii="宋体" w:hAnsi="宋体" w:hint="eastAsia"/>
          <w:bCs/>
          <w:sz w:val="30"/>
          <w:szCs w:val="30"/>
        </w:rPr>
        <w:t>（二）专任教师</w:t>
      </w:r>
    </w:p>
    <w:p w14:paraId="76D72A4F" w14:textId="77777777" w:rsidR="00B83E94" w:rsidRDefault="00000000">
      <w:pPr>
        <w:ind w:firstLineChars="200" w:firstLine="420"/>
        <w:rPr>
          <w:rFonts w:ascii="宋体" w:hAnsi="宋体" w:hint="eastAsia"/>
          <w:szCs w:val="21"/>
        </w:rPr>
      </w:pPr>
      <w:r>
        <w:rPr>
          <w:rFonts w:ascii="宋体" w:hAnsi="宋体"/>
          <w:szCs w:val="21"/>
        </w:rPr>
        <w:t>专任教师应具有高校教师资格；有理想信念、有道德情操、有扎实学识、有仁爱之心；具有扎实的本专业相关理论功底和实践能力；具有较强信息化教学能力，能够开展课程教学 改革和科学研究；有每5年累计不少于6个月的企业实践经历。</w:t>
      </w:r>
    </w:p>
    <w:p w14:paraId="377EFD2E" w14:textId="77777777" w:rsidR="00B83E94" w:rsidRDefault="00000000">
      <w:pPr>
        <w:rPr>
          <w:rFonts w:ascii="宋体" w:hAnsi="宋体" w:hint="eastAsia"/>
          <w:bCs/>
          <w:sz w:val="30"/>
          <w:szCs w:val="30"/>
        </w:rPr>
      </w:pPr>
      <w:r>
        <w:rPr>
          <w:rFonts w:ascii="宋体" w:hAnsi="宋体" w:hint="eastAsia"/>
          <w:bCs/>
          <w:sz w:val="30"/>
          <w:szCs w:val="30"/>
        </w:rPr>
        <w:t>（三）专业带头人</w:t>
      </w:r>
    </w:p>
    <w:p w14:paraId="1DC39785" w14:textId="77777777" w:rsidR="00B83E94" w:rsidRDefault="00000000">
      <w:pPr>
        <w:ind w:firstLineChars="200" w:firstLine="420"/>
        <w:rPr>
          <w:rFonts w:ascii="宋体" w:hAnsi="宋体" w:hint="eastAsia"/>
          <w:szCs w:val="21"/>
        </w:rPr>
      </w:pPr>
      <w:r>
        <w:rPr>
          <w:rFonts w:ascii="宋体" w:hAnsi="宋体"/>
          <w:szCs w:val="21"/>
        </w:rPr>
        <w:t>专业带头人原则上应具有副高及以上职称，能够较好地把握国内外</w:t>
      </w:r>
      <w:r>
        <w:rPr>
          <w:rFonts w:ascii="宋体" w:hAnsi="宋体" w:hint="eastAsia"/>
          <w:szCs w:val="21"/>
        </w:rPr>
        <w:t>软件</w:t>
      </w:r>
      <w:r>
        <w:rPr>
          <w:rFonts w:ascii="宋体" w:hAnsi="宋体"/>
          <w:szCs w:val="21"/>
        </w:rPr>
        <w:t>行业、专业发 展，能广泛联系行业企业，了解行业企业对本专业人才的需求实际，教学设计、专业研究能 力强，组织开展教科研工作能力强，在本区域或本领域具有一定的专业影响力。</w:t>
      </w:r>
    </w:p>
    <w:p w14:paraId="73987991" w14:textId="77777777" w:rsidR="00B83E94" w:rsidRDefault="00000000">
      <w:pPr>
        <w:rPr>
          <w:rFonts w:ascii="宋体" w:hAnsi="宋体" w:hint="eastAsia"/>
          <w:bCs/>
          <w:sz w:val="30"/>
          <w:szCs w:val="30"/>
        </w:rPr>
      </w:pPr>
      <w:r>
        <w:rPr>
          <w:rFonts w:ascii="宋体" w:hAnsi="宋体" w:hint="eastAsia"/>
          <w:bCs/>
          <w:sz w:val="30"/>
          <w:szCs w:val="30"/>
        </w:rPr>
        <w:lastRenderedPageBreak/>
        <w:t>（四）兼职教师</w:t>
      </w:r>
    </w:p>
    <w:p w14:paraId="3B7CAEFB" w14:textId="77777777" w:rsidR="00B83E94" w:rsidRDefault="00000000">
      <w:pPr>
        <w:ind w:firstLineChars="200" w:firstLine="420"/>
        <w:rPr>
          <w:rFonts w:ascii="宋体" w:hAnsi="宋体" w:hint="eastAsia"/>
          <w:szCs w:val="21"/>
        </w:rPr>
      </w:pPr>
      <w:r>
        <w:rPr>
          <w:rFonts w:ascii="宋体" w:hAnsi="宋体"/>
          <w:szCs w:val="21"/>
        </w:rPr>
        <w:t xml:space="preserve">兼职教师主要从本专业相关的行业企业聘任，具备良好的思想政治素质、职业道德和工 </w:t>
      </w:r>
      <w:proofErr w:type="gramStart"/>
      <w:r>
        <w:rPr>
          <w:rFonts w:ascii="宋体" w:hAnsi="宋体"/>
          <w:szCs w:val="21"/>
        </w:rPr>
        <w:t>匠</w:t>
      </w:r>
      <w:proofErr w:type="gramEnd"/>
      <w:r>
        <w:rPr>
          <w:rFonts w:ascii="宋体" w:hAnsi="宋体"/>
          <w:szCs w:val="21"/>
        </w:rPr>
        <w:t xml:space="preserve">精神，具有扎实的专业知识和丰富的实际工作经验，具有中级及以上相关专业职称，能承 </w:t>
      </w:r>
      <w:proofErr w:type="gramStart"/>
      <w:r>
        <w:rPr>
          <w:rFonts w:ascii="宋体" w:hAnsi="宋体"/>
          <w:szCs w:val="21"/>
        </w:rPr>
        <w:t>担专业</w:t>
      </w:r>
      <w:proofErr w:type="gramEnd"/>
      <w:r>
        <w:rPr>
          <w:rFonts w:ascii="宋体" w:hAnsi="宋体"/>
          <w:szCs w:val="21"/>
        </w:rPr>
        <w:t>课程教学、实习实</w:t>
      </w:r>
      <w:proofErr w:type="gramStart"/>
      <w:r>
        <w:rPr>
          <w:rFonts w:ascii="宋体" w:hAnsi="宋体"/>
          <w:szCs w:val="21"/>
        </w:rPr>
        <w:t>训指导</w:t>
      </w:r>
      <w:proofErr w:type="gramEnd"/>
      <w:r>
        <w:rPr>
          <w:rFonts w:ascii="宋体" w:hAnsi="宋体"/>
          <w:szCs w:val="21"/>
        </w:rPr>
        <w:t>和学生职业发展规划指导等教学任务。</w:t>
      </w:r>
    </w:p>
    <w:p w14:paraId="39519E0A" w14:textId="77777777" w:rsidR="00B83E94" w:rsidRDefault="00000000">
      <w:pPr>
        <w:pStyle w:val="af5"/>
        <w:numPr>
          <w:ilvl w:val="0"/>
          <w:numId w:val="1"/>
        </w:numPr>
        <w:ind w:firstLineChars="0"/>
        <w:rPr>
          <w:rFonts w:ascii="宋体" w:hAnsi="宋体" w:hint="eastAsia"/>
          <w:b/>
          <w:sz w:val="32"/>
          <w:szCs w:val="32"/>
        </w:rPr>
      </w:pPr>
      <w:r>
        <w:rPr>
          <w:rFonts w:ascii="宋体" w:hAnsi="宋体" w:hint="eastAsia"/>
          <w:b/>
          <w:bCs/>
          <w:sz w:val="32"/>
          <w:szCs w:val="32"/>
        </w:rPr>
        <w:t>教学条件</w:t>
      </w:r>
    </w:p>
    <w:p w14:paraId="0B28AAB8" w14:textId="77777777" w:rsidR="00B83E94" w:rsidRDefault="00000000">
      <w:pPr>
        <w:pStyle w:val="5"/>
        <w:spacing w:line="240" w:lineRule="auto"/>
        <w:ind w:firstLineChars="0" w:firstLine="0"/>
        <w:rPr>
          <w:rFonts w:hint="eastAsia"/>
          <w:color w:val="auto"/>
          <w:sz w:val="30"/>
          <w:szCs w:val="30"/>
        </w:rPr>
      </w:pPr>
      <w:r>
        <w:rPr>
          <w:color w:val="auto"/>
          <w:sz w:val="30"/>
          <w:szCs w:val="30"/>
        </w:rPr>
        <w:t>（</w:t>
      </w:r>
      <w:proofErr w:type="gramStart"/>
      <w:r>
        <w:rPr>
          <w:rFonts w:hint="eastAsia"/>
          <w:color w:val="auto"/>
          <w:sz w:val="30"/>
          <w:szCs w:val="30"/>
        </w:rPr>
        <w:t>一</w:t>
      </w:r>
      <w:proofErr w:type="gramEnd"/>
      <w:r>
        <w:rPr>
          <w:color w:val="auto"/>
          <w:sz w:val="30"/>
          <w:szCs w:val="30"/>
        </w:rPr>
        <w:t>)教学设施</w:t>
      </w:r>
    </w:p>
    <w:p w14:paraId="322A1A74" w14:textId="77777777" w:rsidR="00B83E94" w:rsidRDefault="00000000">
      <w:pPr>
        <w:pStyle w:val="5"/>
        <w:spacing w:line="240" w:lineRule="auto"/>
        <w:rPr>
          <w:rFonts w:hint="eastAsia"/>
          <w:color w:val="auto"/>
        </w:rPr>
      </w:pPr>
      <w:r>
        <w:rPr>
          <w:color w:val="auto"/>
        </w:rPr>
        <w:t>教学设施主要包括能够满足正常的课程教学、实习实训所需的专业教室、校内实训室和校外实训基地等。</w:t>
      </w:r>
    </w:p>
    <w:p w14:paraId="1445A42B" w14:textId="77777777" w:rsidR="00B83E94" w:rsidRDefault="00000000">
      <w:pPr>
        <w:pStyle w:val="5"/>
        <w:spacing w:line="240" w:lineRule="auto"/>
        <w:ind w:firstLineChars="0"/>
        <w:rPr>
          <w:rFonts w:cs="宋体" w:hint="eastAsia"/>
          <w:color w:val="auto"/>
          <w:sz w:val="28"/>
          <w:szCs w:val="28"/>
        </w:rPr>
      </w:pPr>
      <w:r>
        <w:rPr>
          <w:rFonts w:cs="宋体" w:hint="eastAsia"/>
          <w:color w:val="auto"/>
          <w:sz w:val="28"/>
          <w:szCs w:val="28"/>
        </w:rPr>
        <w:t>1.专业教室基本条件</w:t>
      </w:r>
    </w:p>
    <w:p w14:paraId="4EB7B8CC" w14:textId="77777777" w:rsidR="00B83E94" w:rsidRDefault="00000000">
      <w:pPr>
        <w:pStyle w:val="5"/>
        <w:spacing w:line="240" w:lineRule="auto"/>
        <w:rPr>
          <w:rFonts w:hint="eastAsia"/>
          <w:color w:val="auto"/>
          <w:kern w:val="2"/>
        </w:rPr>
      </w:pPr>
      <w:proofErr w:type="gramStart"/>
      <w:r>
        <w:rPr>
          <w:color w:val="auto"/>
          <w:kern w:val="2"/>
        </w:rPr>
        <w:t>动漫专业</w:t>
      </w:r>
      <w:proofErr w:type="gramEnd"/>
      <w:r>
        <w:rPr>
          <w:color w:val="auto"/>
          <w:kern w:val="2"/>
        </w:rPr>
        <w:t>教室的基本条件应确保学生有一个适合学习与实践的环境。具体来说，教室需要配备以下基本设施：</w:t>
      </w:r>
    </w:p>
    <w:p w14:paraId="79394645" w14:textId="77777777" w:rsidR="00B83E94" w:rsidRDefault="00000000">
      <w:pPr>
        <w:pStyle w:val="5"/>
        <w:spacing w:line="240" w:lineRule="auto"/>
        <w:ind w:firstLineChars="0"/>
        <w:rPr>
          <w:rFonts w:hint="eastAsia"/>
          <w:color w:val="auto"/>
          <w:kern w:val="2"/>
        </w:rPr>
      </w:pPr>
      <w:r>
        <w:rPr>
          <w:rFonts w:hint="eastAsia"/>
          <w:color w:val="auto"/>
          <w:kern w:val="2"/>
        </w:rPr>
        <w:t>（1）</w:t>
      </w:r>
      <w:r>
        <w:rPr>
          <w:color w:val="auto"/>
          <w:kern w:val="2"/>
        </w:rPr>
        <w:t>智慧黑板：为教师提供了一个高效的教学工具，同时也允许学生实时互动和反馈。</w:t>
      </w:r>
    </w:p>
    <w:p w14:paraId="2549AEF1" w14:textId="77777777" w:rsidR="00B83E94" w:rsidRDefault="00000000">
      <w:pPr>
        <w:pStyle w:val="5"/>
        <w:spacing w:line="240" w:lineRule="auto"/>
        <w:ind w:firstLineChars="0"/>
        <w:rPr>
          <w:rFonts w:hint="eastAsia"/>
          <w:color w:val="auto"/>
          <w:kern w:val="2"/>
        </w:rPr>
      </w:pPr>
      <w:r>
        <w:rPr>
          <w:rFonts w:hint="eastAsia"/>
          <w:color w:val="auto"/>
          <w:kern w:val="2"/>
        </w:rPr>
        <w:t>（</w:t>
      </w:r>
      <w:r>
        <w:rPr>
          <w:color w:val="auto"/>
          <w:kern w:val="2"/>
        </w:rPr>
        <w:t>2</w:t>
      </w:r>
      <w:r>
        <w:rPr>
          <w:rFonts w:hint="eastAsia"/>
          <w:color w:val="auto"/>
          <w:kern w:val="2"/>
        </w:rPr>
        <w:t>）</w:t>
      </w:r>
      <w:r>
        <w:rPr>
          <w:color w:val="auto"/>
          <w:kern w:val="2"/>
        </w:rPr>
        <w:t>课桌椅：每个学生都应有独立的课桌椅以保证学习的舒适性。</w:t>
      </w:r>
    </w:p>
    <w:p w14:paraId="16C9205B" w14:textId="77777777" w:rsidR="00B83E94" w:rsidRDefault="00000000">
      <w:pPr>
        <w:pStyle w:val="5"/>
        <w:spacing w:line="240" w:lineRule="auto"/>
        <w:ind w:firstLineChars="0"/>
        <w:rPr>
          <w:rFonts w:hint="eastAsia"/>
          <w:color w:val="auto"/>
          <w:kern w:val="2"/>
        </w:rPr>
      </w:pPr>
      <w:r>
        <w:rPr>
          <w:rFonts w:hint="eastAsia"/>
          <w:color w:val="auto"/>
          <w:kern w:val="2"/>
        </w:rPr>
        <w:t>（</w:t>
      </w:r>
      <w:r>
        <w:rPr>
          <w:color w:val="auto"/>
          <w:kern w:val="2"/>
        </w:rPr>
        <w:t>3</w:t>
      </w:r>
      <w:r>
        <w:rPr>
          <w:rFonts w:hint="eastAsia"/>
          <w:color w:val="auto"/>
          <w:kern w:val="2"/>
        </w:rPr>
        <w:t>）</w:t>
      </w:r>
      <w:r>
        <w:rPr>
          <w:color w:val="auto"/>
          <w:kern w:val="2"/>
        </w:rPr>
        <w:t>互联网接入或Wi-Fi环境：确保学生可以访问在线资源，进行在线学习和协作。</w:t>
      </w:r>
    </w:p>
    <w:p w14:paraId="3CEAFD81" w14:textId="77777777" w:rsidR="00B83E94" w:rsidRDefault="00000000">
      <w:pPr>
        <w:pStyle w:val="5"/>
        <w:spacing w:line="240" w:lineRule="auto"/>
        <w:ind w:firstLineChars="0"/>
        <w:rPr>
          <w:rFonts w:hint="eastAsia"/>
          <w:color w:val="auto"/>
          <w:kern w:val="2"/>
        </w:rPr>
      </w:pPr>
      <w:r>
        <w:rPr>
          <w:rFonts w:hint="eastAsia"/>
          <w:color w:val="auto"/>
          <w:kern w:val="2"/>
        </w:rPr>
        <w:t>（</w:t>
      </w:r>
      <w:r>
        <w:rPr>
          <w:color w:val="auto"/>
          <w:kern w:val="2"/>
        </w:rPr>
        <w:t>4</w:t>
      </w:r>
      <w:r>
        <w:rPr>
          <w:rFonts w:hint="eastAsia"/>
          <w:color w:val="auto"/>
          <w:kern w:val="2"/>
        </w:rPr>
        <w:t>）</w:t>
      </w:r>
      <w:r>
        <w:rPr>
          <w:color w:val="auto"/>
          <w:kern w:val="2"/>
        </w:rPr>
        <w:t>网络安全防护措施：保护学生和教师的在线隐私和信息安全。</w:t>
      </w:r>
    </w:p>
    <w:p w14:paraId="1E0C0B6B" w14:textId="77777777" w:rsidR="00B83E94" w:rsidRDefault="00000000">
      <w:pPr>
        <w:pStyle w:val="5"/>
        <w:spacing w:line="240" w:lineRule="auto"/>
        <w:ind w:firstLineChars="0"/>
        <w:rPr>
          <w:rFonts w:hint="eastAsia"/>
          <w:color w:val="auto"/>
          <w:kern w:val="2"/>
        </w:rPr>
      </w:pPr>
      <w:r>
        <w:rPr>
          <w:rFonts w:hint="eastAsia"/>
          <w:color w:val="auto"/>
          <w:kern w:val="2"/>
        </w:rPr>
        <w:t>（</w:t>
      </w:r>
      <w:r>
        <w:rPr>
          <w:color w:val="auto"/>
          <w:kern w:val="2"/>
        </w:rPr>
        <w:t>5</w:t>
      </w:r>
      <w:r>
        <w:rPr>
          <w:rFonts w:hint="eastAsia"/>
          <w:color w:val="auto"/>
          <w:kern w:val="2"/>
        </w:rPr>
        <w:t>）</w:t>
      </w:r>
      <w:r>
        <w:rPr>
          <w:color w:val="auto"/>
          <w:kern w:val="2"/>
        </w:rPr>
        <w:t>应急照明装置：在电力中断或其他紧急情况下，提供必要的照明。</w:t>
      </w:r>
    </w:p>
    <w:p w14:paraId="4F1EBB45" w14:textId="77777777" w:rsidR="00B83E94" w:rsidRDefault="00000000">
      <w:pPr>
        <w:pStyle w:val="5"/>
        <w:spacing w:line="240" w:lineRule="auto"/>
        <w:ind w:firstLineChars="0"/>
        <w:rPr>
          <w:rFonts w:hint="eastAsia"/>
          <w:color w:val="auto"/>
          <w:kern w:val="2"/>
        </w:rPr>
      </w:pPr>
      <w:r>
        <w:rPr>
          <w:rFonts w:hint="eastAsia"/>
          <w:color w:val="auto"/>
          <w:kern w:val="2"/>
        </w:rPr>
        <w:t>（</w:t>
      </w:r>
      <w:r>
        <w:rPr>
          <w:color w:val="auto"/>
          <w:kern w:val="2"/>
        </w:rPr>
        <w:t>6</w:t>
      </w:r>
      <w:r>
        <w:rPr>
          <w:rFonts w:hint="eastAsia"/>
          <w:color w:val="auto"/>
          <w:kern w:val="2"/>
        </w:rPr>
        <w:t>）</w:t>
      </w:r>
      <w:r>
        <w:rPr>
          <w:color w:val="auto"/>
          <w:kern w:val="2"/>
        </w:rPr>
        <w:t>逃生通道标志：清晰的标志和畅通无阻的逃生通道确保在紧急情况下学生可以安全疏散。</w:t>
      </w:r>
    </w:p>
    <w:p w14:paraId="69033722" w14:textId="77777777" w:rsidR="00B83E94" w:rsidRDefault="00000000">
      <w:pPr>
        <w:pStyle w:val="5"/>
        <w:spacing w:line="240" w:lineRule="auto"/>
        <w:ind w:firstLineChars="0"/>
        <w:rPr>
          <w:rFonts w:cs="宋体" w:hint="eastAsia"/>
          <w:color w:val="auto"/>
          <w:sz w:val="28"/>
          <w:szCs w:val="28"/>
        </w:rPr>
      </w:pPr>
      <w:r>
        <w:rPr>
          <w:rFonts w:cs="宋体" w:hint="eastAsia"/>
          <w:color w:val="auto"/>
          <w:sz w:val="28"/>
          <w:szCs w:val="28"/>
        </w:rPr>
        <w:t xml:space="preserve"> 2.校内实训室</w:t>
      </w:r>
    </w:p>
    <w:p w14:paraId="3B66F0DD" w14:textId="77777777" w:rsidR="00B83E94" w:rsidRDefault="00000000">
      <w:pPr>
        <w:pStyle w:val="5"/>
        <w:spacing w:line="240" w:lineRule="auto"/>
        <w:rPr>
          <w:rFonts w:hint="eastAsia"/>
          <w:color w:val="auto"/>
          <w:kern w:val="2"/>
        </w:rPr>
      </w:pPr>
      <w:r>
        <w:rPr>
          <w:color w:val="auto"/>
          <w:kern w:val="2"/>
        </w:rPr>
        <w:t>校内</w:t>
      </w:r>
      <w:proofErr w:type="gramStart"/>
      <w:r>
        <w:rPr>
          <w:color w:val="auto"/>
          <w:kern w:val="2"/>
        </w:rPr>
        <w:t>动漫专业实</w:t>
      </w:r>
      <w:proofErr w:type="gramEnd"/>
      <w:r>
        <w:rPr>
          <w:color w:val="auto"/>
          <w:kern w:val="2"/>
        </w:rPr>
        <w:t>训室是为学生提供一个实践和学习环境的地方，其基本要求应配备能够满足素描、雕塑、设计构成、插画、运动规律、二维动画、模型与动画制作、特效与后期制作等课程教学和综合实</w:t>
      </w:r>
      <w:proofErr w:type="gramStart"/>
      <w:r>
        <w:rPr>
          <w:color w:val="auto"/>
          <w:kern w:val="2"/>
        </w:rPr>
        <w:t>训需要</w:t>
      </w:r>
      <w:proofErr w:type="gramEnd"/>
      <w:r>
        <w:rPr>
          <w:color w:val="auto"/>
          <w:kern w:val="2"/>
        </w:rPr>
        <w:t>的教学硬件和软件。</w:t>
      </w:r>
    </w:p>
    <w:p w14:paraId="77331C22" w14:textId="77777777" w:rsidR="00B83E94" w:rsidRDefault="00000000">
      <w:pPr>
        <w:pStyle w:val="5"/>
        <w:spacing w:line="240" w:lineRule="auto"/>
        <w:rPr>
          <w:rFonts w:hint="eastAsia"/>
          <w:color w:val="auto"/>
          <w:kern w:val="2"/>
        </w:rPr>
      </w:pPr>
      <w:r>
        <w:rPr>
          <w:color w:val="auto"/>
          <w:kern w:val="2"/>
        </w:rPr>
        <w:t>具体来说，这些设施应包括但不限于：</w:t>
      </w:r>
    </w:p>
    <w:p w14:paraId="7ECB39FC" w14:textId="77777777" w:rsidR="00B83E94" w:rsidRDefault="00000000">
      <w:pPr>
        <w:pStyle w:val="5"/>
        <w:spacing w:line="240" w:lineRule="auto"/>
        <w:rPr>
          <w:rFonts w:hint="eastAsia"/>
          <w:color w:val="auto"/>
          <w:kern w:val="2"/>
        </w:rPr>
      </w:pPr>
      <w:r>
        <w:rPr>
          <w:rFonts w:hint="eastAsia"/>
          <w:color w:val="auto"/>
          <w:kern w:val="2"/>
        </w:rPr>
        <w:t>（1）</w:t>
      </w:r>
      <w:r>
        <w:rPr>
          <w:color w:val="auto"/>
          <w:kern w:val="2"/>
        </w:rPr>
        <w:t>高性能计算机：用于处理复杂的</w:t>
      </w:r>
      <w:proofErr w:type="gramStart"/>
      <w:r>
        <w:rPr>
          <w:color w:val="auto"/>
          <w:kern w:val="2"/>
        </w:rPr>
        <w:t>动漫设计</w:t>
      </w:r>
      <w:proofErr w:type="gramEnd"/>
      <w:r>
        <w:rPr>
          <w:color w:val="auto"/>
          <w:kern w:val="2"/>
        </w:rPr>
        <w:t>和制作任务。</w:t>
      </w:r>
    </w:p>
    <w:p w14:paraId="557C7FA4" w14:textId="77777777" w:rsidR="00B83E94" w:rsidRDefault="00000000">
      <w:pPr>
        <w:pStyle w:val="5"/>
        <w:spacing w:line="240" w:lineRule="auto"/>
        <w:rPr>
          <w:rFonts w:hint="eastAsia"/>
          <w:color w:val="auto"/>
          <w:kern w:val="2"/>
        </w:rPr>
      </w:pPr>
      <w:r>
        <w:rPr>
          <w:rFonts w:hint="eastAsia"/>
          <w:color w:val="auto"/>
          <w:kern w:val="2"/>
        </w:rPr>
        <w:t>（</w:t>
      </w:r>
      <w:r>
        <w:rPr>
          <w:color w:val="auto"/>
          <w:kern w:val="2"/>
        </w:rPr>
        <w:t>2</w:t>
      </w:r>
      <w:r>
        <w:rPr>
          <w:rFonts w:hint="eastAsia"/>
          <w:color w:val="auto"/>
          <w:kern w:val="2"/>
        </w:rPr>
        <w:t>）</w:t>
      </w:r>
      <w:r>
        <w:rPr>
          <w:color w:val="auto"/>
          <w:kern w:val="2"/>
        </w:rPr>
        <w:t>高清显示器或投影仪：为学生展示教学内容提供便利。</w:t>
      </w:r>
    </w:p>
    <w:p w14:paraId="2439A39A" w14:textId="77777777" w:rsidR="00B83E94" w:rsidRDefault="00000000">
      <w:pPr>
        <w:pStyle w:val="5"/>
        <w:spacing w:line="240" w:lineRule="auto"/>
        <w:rPr>
          <w:rFonts w:hint="eastAsia"/>
          <w:color w:val="auto"/>
          <w:kern w:val="2"/>
        </w:rPr>
      </w:pPr>
      <w:r>
        <w:rPr>
          <w:rFonts w:hint="eastAsia"/>
          <w:color w:val="auto"/>
          <w:kern w:val="2"/>
        </w:rPr>
        <w:t>（</w:t>
      </w:r>
      <w:r>
        <w:rPr>
          <w:color w:val="auto"/>
          <w:kern w:val="2"/>
        </w:rPr>
        <w:t>3</w:t>
      </w:r>
      <w:r>
        <w:rPr>
          <w:rFonts w:hint="eastAsia"/>
          <w:color w:val="auto"/>
          <w:kern w:val="2"/>
        </w:rPr>
        <w:t>）</w:t>
      </w:r>
      <w:r>
        <w:rPr>
          <w:color w:val="auto"/>
          <w:kern w:val="2"/>
        </w:rPr>
        <w:t>专业</w:t>
      </w:r>
      <w:proofErr w:type="gramStart"/>
      <w:r>
        <w:rPr>
          <w:color w:val="auto"/>
          <w:kern w:val="2"/>
        </w:rPr>
        <w:t>动漫制作</w:t>
      </w:r>
      <w:proofErr w:type="gramEnd"/>
      <w:r>
        <w:rPr>
          <w:color w:val="auto"/>
          <w:kern w:val="2"/>
        </w:rPr>
        <w:t>软件：如Adobe系列等，以支持学生进行各种</w:t>
      </w:r>
      <w:proofErr w:type="gramStart"/>
      <w:r>
        <w:rPr>
          <w:color w:val="auto"/>
          <w:kern w:val="2"/>
        </w:rPr>
        <w:t>动漫设计</w:t>
      </w:r>
      <w:proofErr w:type="gramEnd"/>
      <w:r>
        <w:rPr>
          <w:color w:val="auto"/>
          <w:kern w:val="2"/>
        </w:rPr>
        <w:t>和制作活动。</w:t>
      </w:r>
    </w:p>
    <w:p w14:paraId="5246096F" w14:textId="77777777" w:rsidR="00B83E94" w:rsidRDefault="00000000">
      <w:pPr>
        <w:pStyle w:val="5"/>
        <w:spacing w:line="240" w:lineRule="auto"/>
        <w:rPr>
          <w:rFonts w:hint="eastAsia"/>
          <w:color w:val="auto"/>
          <w:kern w:val="2"/>
        </w:rPr>
      </w:pPr>
      <w:r>
        <w:rPr>
          <w:rFonts w:hint="eastAsia"/>
          <w:color w:val="auto"/>
          <w:kern w:val="2"/>
        </w:rPr>
        <w:t>（</w:t>
      </w:r>
      <w:r>
        <w:rPr>
          <w:color w:val="auto"/>
          <w:kern w:val="2"/>
        </w:rPr>
        <w:t>4</w:t>
      </w:r>
      <w:r>
        <w:rPr>
          <w:rFonts w:hint="eastAsia"/>
          <w:color w:val="auto"/>
          <w:kern w:val="2"/>
        </w:rPr>
        <w:t>）</w:t>
      </w:r>
      <w:r>
        <w:rPr>
          <w:color w:val="auto"/>
          <w:kern w:val="2"/>
        </w:rPr>
        <w:t>摄影设备：用于拍摄实景或实物，以</w:t>
      </w:r>
      <w:proofErr w:type="gramStart"/>
      <w:r>
        <w:rPr>
          <w:color w:val="auto"/>
          <w:kern w:val="2"/>
        </w:rPr>
        <w:t>供动漫设计</w:t>
      </w:r>
      <w:proofErr w:type="gramEnd"/>
      <w:r>
        <w:rPr>
          <w:color w:val="auto"/>
          <w:kern w:val="2"/>
        </w:rPr>
        <w:t>和制作使用。</w:t>
      </w:r>
    </w:p>
    <w:p w14:paraId="63E4D3E5" w14:textId="77777777" w:rsidR="00B83E94" w:rsidRDefault="00000000">
      <w:pPr>
        <w:pStyle w:val="5"/>
        <w:spacing w:line="240" w:lineRule="auto"/>
        <w:rPr>
          <w:rFonts w:hint="eastAsia"/>
          <w:color w:val="auto"/>
          <w:kern w:val="2"/>
        </w:rPr>
      </w:pPr>
      <w:r>
        <w:rPr>
          <w:rFonts w:hint="eastAsia"/>
          <w:color w:val="auto"/>
          <w:kern w:val="2"/>
        </w:rPr>
        <w:t>（</w:t>
      </w:r>
      <w:r>
        <w:rPr>
          <w:color w:val="auto"/>
          <w:kern w:val="2"/>
        </w:rPr>
        <w:t>5</w:t>
      </w:r>
      <w:r>
        <w:rPr>
          <w:rFonts w:hint="eastAsia"/>
          <w:color w:val="auto"/>
          <w:kern w:val="2"/>
        </w:rPr>
        <w:t>）</w:t>
      </w:r>
      <w:r>
        <w:rPr>
          <w:color w:val="auto"/>
          <w:kern w:val="2"/>
        </w:rPr>
        <w:t>工具库：包含各种绘画、雕塑和模型制作工具，以满足各类</w:t>
      </w:r>
      <w:proofErr w:type="gramStart"/>
      <w:r>
        <w:rPr>
          <w:color w:val="auto"/>
          <w:kern w:val="2"/>
        </w:rPr>
        <w:t>动漫制作</w:t>
      </w:r>
      <w:proofErr w:type="gramEnd"/>
      <w:r>
        <w:rPr>
          <w:color w:val="auto"/>
          <w:kern w:val="2"/>
        </w:rPr>
        <w:t>的需要。</w:t>
      </w:r>
    </w:p>
    <w:p w14:paraId="5CA1D999" w14:textId="77777777" w:rsidR="00B83E94" w:rsidRDefault="00000000">
      <w:pPr>
        <w:pStyle w:val="5"/>
        <w:spacing w:line="240" w:lineRule="auto"/>
        <w:rPr>
          <w:rFonts w:hint="eastAsia"/>
          <w:color w:val="auto"/>
          <w:kern w:val="2"/>
        </w:rPr>
      </w:pPr>
      <w:r>
        <w:rPr>
          <w:color w:val="auto"/>
          <w:kern w:val="2"/>
        </w:rPr>
        <w:t>此外，也需要考虑实训室的扩展性，根据学生数量和教学需求，可能需要扩充更多的实训室。同时，实训室也应具备一定的创作空间，可以为各项大赛提供实地场所，促进学生第二课堂的活动开展，还可以运用到校园电视台节目制作中。</w:t>
      </w:r>
    </w:p>
    <w:p w14:paraId="4825A184" w14:textId="77777777" w:rsidR="00B83E94" w:rsidRDefault="00000000">
      <w:pPr>
        <w:pStyle w:val="5"/>
        <w:spacing w:line="240" w:lineRule="auto"/>
        <w:ind w:firstLineChars="0"/>
        <w:rPr>
          <w:rFonts w:hint="eastAsia"/>
          <w:color w:val="auto"/>
          <w:sz w:val="28"/>
          <w:szCs w:val="28"/>
        </w:rPr>
      </w:pPr>
      <w:r>
        <w:rPr>
          <w:color w:val="auto"/>
          <w:sz w:val="28"/>
          <w:szCs w:val="28"/>
        </w:rPr>
        <w:t>3.校外实训基地</w:t>
      </w:r>
    </w:p>
    <w:p w14:paraId="66B2241C" w14:textId="77777777" w:rsidR="00B83E94" w:rsidRDefault="00000000">
      <w:pPr>
        <w:pStyle w:val="5"/>
        <w:spacing w:line="240" w:lineRule="auto"/>
        <w:ind w:firstLineChars="0"/>
        <w:rPr>
          <w:rFonts w:hint="eastAsia"/>
          <w:color w:val="auto"/>
          <w:kern w:val="2"/>
        </w:rPr>
      </w:pPr>
      <w:proofErr w:type="gramStart"/>
      <w:r>
        <w:rPr>
          <w:color w:val="auto"/>
          <w:kern w:val="2"/>
        </w:rPr>
        <w:t>动漫专业</w:t>
      </w:r>
      <w:proofErr w:type="gramEnd"/>
      <w:r>
        <w:rPr>
          <w:color w:val="auto"/>
          <w:kern w:val="2"/>
        </w:rPr>
        <w:t>校外实训基地是为学生提供一个接触实际工作环境，提升专业技能和实操能力的地方。其基本要求应包括以下几点：</w:t>
      </w:r>
    </w:p>
    <w:p w14:paraId="5B203A3C" w14:textId="77777777" w:rsidR="00B83E94" w:rsidRDefault="00000000">
      <w:pPr>
        <w:pStyle w:val="5"/>
        <w:spacing w:line="240" w:lineRule="auto"/>
        <w:ind w:firstLineChars="0"/>
        <w:rPr>
          <w:rFonts w:hint="eastAsia"/>
          <w:color w:val="auto"/>
          <w:kern w:val="2"/>
        </w:rPr>
      </w:pPr>
      <w:r>
        <w:rPr>
          <w:rFonts w:hint="eastAsia"/>
          <w:color w:val="auto"/>
          <w:kern w:val="2"/>
        </w:rPr>
        <w:lastRenderedPageBreak/>
        <w:t>（1）</w:t>
      </w:r>
      <w:r>
        <w:rPr>
          <w:color w:val="auto"/>
          <w:kern w:val="2"/>
        </w:rPr>
        <w:t>基地应为本地影视动画类相关企业，保证每20个实习生不少于1个校外教育实践基地。这样可以确保学生有机会接触到实际的</w:t>
      </w:r>
      <w:proofErr w:type="gramStart"/>
      <w:r>
        <w:rPr>
          <w:color w:val="auto"/>
          <w:kern w:val="2"/>
        </w:rPr>
        <w:t>动漫制作</w:t>
      </w:r>
      <w:proofErr w:type="gramEnd"/>
      <w:r>
        <w:rPr>
          <w:color w:val="auto"/>
          <w:kern w:val="2"/>
        </w:rPr>
        <w:t>过程，了解行业的前沿技术和核心技能。</w:t>
      </w:r>
    </w:p>
    <w:p w14:paraId="7E66F77F" w14:textId="77777777" w:rsidR="00B83E94" w:rsidRDefault="00000000">
      <w:pPr>
        <w:pStyle w:val="5"/>
        <w:spacing w:line="240" w:lineRule="auto"/>
        <w:ind w:firstLineChars="0"/>
        <w:rPr>
          <w:rFonts w:hint="eastAsia"/>
          <w:color w:val="auto"/>
          <w:kern w:val="2"/>
        </w:rPr>
      </w:pPr>
      <w:r>
        <w:rPr>
          <w:rFonts w:hint="eastAsia"/>
          <w:color w:val="auto"/>
          <w:kern w:val="2"/>
        </w:rPr>
        <w:t>（</w:t>
      </w:r>
      <w:r>
        <w:rPr>
          <w:color w:val="auto"/>
          <w:kern w:val="2"/>
        </w:rPr>
        <w:t>2</w:t>
      </w:r>
      <w:r>
        <w:rPr>
          <w:rFonts w:hint="eastAsia"/>
          <w:color w:val="auto"/>
          <w:kern w:val="2"/>
        </w:rPr>
        <w:t>）</w:t>
      </w:r>
      <w:r>
        <w:rPr>
          <w:color w:val="auto"/>
          <w:kern w:val="2"/>
        </w:rPr>
        <w:t>基地应能满足实习、实</w:t>
      </w:r>
      <w:proofErr w:type="gramStart"/>
      <w:r>
        <w:rPr>
          <w:color w:val="auto"/>
          <w:kern w:val="2"/>
        </w:rPr>
        <w:t>训学生</w:t>
      </w:r>
      <w:proofErr w:type="gramEnd"/>
      <w:r>
        <w:rPr>
          <w:color w:val="auto"/>
          <w:kern w:val="2"/>
        </w:rPr>
        <w:t>食宿、学习、劳动保护和卫生等方面的条件。这样能保证学生在实习期间的基本生活需求得到满足，同时也能保障学生的人身安全。</w:t>
      </w:r>
    </w:p>
    <w:p w14:paraId="4F31ABF6" w14:textId="77777777" w:rsidR="00B83E94" w:rsidRDefault="00000000">
      <w:pPr>
        <w:pStyle w:val="5"/>
        <w:spacing w:line="240" w:lineRule="auto"/>
        <w:ind w:firstLineChars="0"/>
        <w:rPr>
          <w:rFonts w:hint="eastAsia"/>
          <w:color w:val="auto"/>
          <w:kern w:val="2"/>
        </w:rPr>
      </w:pPr>
      <w:r>
        <w:rPr>
          <w:rFonts w:hint="eastAsia"/>
          <w:color w:val="auto"/>
          <w:kern w:val="2"/>
        </w:rPr>
        <w:t>（</w:t>
      </w:r>
      <w:r>
        <w:rPr>
          <w:color w:val="auto"/>
          <w:kern w:val="2"/>
        </w:rPr>
        <w:t>3</w:t>
      </w:r>
      <w:r>
        <w:rPr>
          <w:rFonts w:hint="eastAsia"/>
          <w:color w:val="auto"/>
          <w:kern w:val="2"/>
        </w:rPr>
        <w:t>）</w:t>
      </w:r>
      <w:r>
        <w:rPr>
          <w:color w:val="auto"/>
          <w:kern w:val="2"/>
        </w:rPr>
        <w:t>基地应提供本专业的实习岗位，能体现校企合作的理念。这样不仅能让学生有机会将在学校学到的理论知识应用到实际工作中，也能让他们提前</w:t>
      </w:r>
      <w:proofErr w:type="gramStart"/>
      <w:r>
        <w:rPr>
          <w:color w:val="auto"/>
          <w:kern w:val="2"/>
        </w:rPr>
        <w:t>适应职场环境</w:t>
      </w:r>
      <w:proofErr w:type="gramEnd"/>
      <w:r>
        <w:rPr>
          <w:color w:val="auto"/>
          <w:kern w:val="2"/>
        </w:rPr>
        <w:t>，提升人际沟通能力。</w:t>
      </w:r>
    </w:p>
    <w:p w14:paraId="3F9EDAB4" w14:textId="77777777" w:rsidR="00B83E94" w:rsidRDefault="00000000">
      <w:pPr>
        <w:pStyle w:val="5"/>
        <w:spacing w:line="240" w:lineRule="auto"/>
        <w:ind w:firstLineChars="0"/>
        <w:rPr>
          <w:rFonts w:hint="eastAsia"/>
          <w:color w:val="auto"/>
          <w:kern w:val="2"/>
        </w:rPr>
      </w:pPr>
      <w:r>
        <w:rPr>
          <w:rFonts w:hint="eastAsia"/>
          <w:color w:val="auto"/>
          <w:kern w:val="2"/>
        </w:rPr>
        <w:t>（</w:t>
      </w:r>
      <w:r>
        <w:rPr>
          <w:color w:val="auto"/>
          <w:kern w:val="2"/>
        </w:rPr>
        <w:t>4</w:t>
      </w:r>
      <w:r>
        <w:rPr>
          <w:rFonts w:hint="eastAsia"/>
          <w:color w:val="auto"/>
          <w:kern w:val="2"/>
        </w:rPr>
        <w:t>）</w:t>
      </w:r>
      <w:r>
        <w:rPr>
          <w:color w:val="auto"/>
          <w:kern w:val="2"/>
        </w:rPr>
        <w:t>基地应就近就地、相对稳定，以满足实习、实</w:t>
      </w:r>
      <w:proofErr w:type="gramStart"/>
      <w:r>
        <w:rPr>
          <w:color w:val="auto"/>
          <w:kern w:val="2"/>
        </w:rPr>
        <w:t>训任务</w:t>
      </w:r>
      <w:proofErr w:type="gramEnd"/>
      <w:r>
        <w:rPr>
          <w:color w:val="auto"/>
          <w:kern w:val="2"/>
        </w:rPr>
        <w:t>和节约实习经费开支。这样能降低学生的交通成本，同时也能减少学校的经费支出。</w:t>
      </w:r>
    </w:p>
    <w:p w14:paraId="4C38F92A" w14:textId="77777777" w:rsidR="00B83E94" w:rsidRDefault="00000000">
      <w:pPr>
        <w:pStyle w:val="5"/>
        <w:spacing w:line="240" w:lineRule="auto"/>
        <w:ind w:firstLineChars="0"/>
        <w:rPr>
          <w:rFonts w:hint="eastAsia"/>
          <w:color w:val="auto"/>
          <w:kern w:val="2"/>
        </w:rPr>
      </w:pPr>
      <w:r>
        <w:rPr>
          <w:rFonts w:hint="eastAsia"/>
          <w:color w:val="auto"/>
          <w:kern w:val="2"/>
        </w:rPr>
        <w:t>（</w:t>
      </w:r>
      <w:r>
        <w:rPr>
          <w:color w:val="auto"/>
          <w:kern w:val="2"/>
        </w:rPr>
        <w:t>5</w:t>
      </w:r>
      <w:r>
        <w:rPr>
          <w:rFonts w:hint="eastAsia"/>
          <w:color w:val="auto"/>
          <w:kern w:val="2"/>
        </w:rPr>
        <w:t>）</w:t>
      </w:r>
      <w:r>
        <w:rPr>
          <w:color w:val="auto"/>
          <w:kern w:val="2"/>
        </w:rPr>
        <w:t>基地应具备一定的创作空间，可以为各项大赛提供实地场所，促进学生第二课堂的活动开展，还可以运用到校园电视台节目制作中。这样既能丰富学生的课余生活，也能提升他们的实践能力和创新能力。</w:t>
      </w:r>
    </w:p>
    <w:p w14:paraId="40BBAEED" w14:textId="77777777" w:rsidR="00B83E94" w:rsidRDefault="00000000">
      <w:pPr>
        <w:pStyle w:val="5"/>
        <w:spacing w:line="240" w:lineRule="auto"/>
        <w:ind w:firstLineChars="0"/>
        <w:rPr>
          <w:rFonts w:hint="eastAsia"/>
          <w:color w:val="auto"/>
          <w:sz w:val="28"/>
          <w:szCs w:val="28"/>
        </w:rPr>
      </w:pPr>
      <w:r>
        <w:rPr>
          <w:color w:val="auto"/>
          <w:sz w:val="28"/>
          <w:szCs w:val="28"/>
        </w:rPr>
        <w:t>4.学生实习基地</w:t>
      </w:r>
    </w:p>
    <w:p w14:paraId="7B329ECC" w14:textId="77777777" w:rsidR="00B83E94" w:rsidRDefault="00000000">
      <w:pPr>
        <w:pStyle w:val="5"/>
        <w:spacing w:line="240" w:lineRule="auto"/>
        <w:ind w:firstLineChars="0"/>
        <w:rPr>
          <w:rFonts w:hint="eastAsia"/>
          <w:color w:val="auto"/>
          <w:kern w:val="2"/>
        </w:rPr>
      </w:pPr>
      <w:proofErr w:type="gramStart"/>
      <w:r>
        <w:rPr>
          <w:color w:val="auto"/>
          <w:kern w:val="2"/>
        </w:rPr>
        <w:t>动漫专业</w:t>
      </w:r>
      <w:proofErr w:type="gramEnd"/>
      <w:r>
        <w:rPr>
          <w:color w:val="auto"/>
          <w:kern w:val="2"/>
        </w:rPr>
        <w:t>学生实习基地是为学生提供一个实践和学习环境的地方，其基本要求应配备能够满足实习生顺利完成实习任务，在实践中巩固所学知识，得到锻炼和教育的条件。</w:t>
      </w:r>
    </w:p>
    <w:p w14:paraId="6002FD1B" w14:textId="77777777" w:rsidR="00B83E94" w:rsidRDefault="00000000">
      <w:pPr>
        <w:pStyle w:val="5"/>
        <w:spacing w:line="240" w:lineRule="auto"/>
        <w:ind w:firstLineChars="0"/>
        <w:rPr>
          <w:rFonts w:hint="eastAsia"/>
          <w:color w:val="auto"/>
          <w:kern w:val="2"/>
        </w:rPr>
      </w:pPr>
      <w:r>
        <w:rPr>
          <w:color w:val="auto"/>
          <w:kern w:val="2"/>
        </w:rPr>
        <w:t>具体来说，这些设施应包括但不限于：</w:t>
      </w:r>
    </w:p>
    <w:p w14:paraId="6DB4DE88" w14:textId="77777777" w:rsidR="00B83E94" w:rsidRDefault="00000000">
      <w:pPr>
        <w:pStyle w:val="5"/>
        <w:spacing w:line="240" w:lineRule="auto"/>
        <w:ind w:firstLineChars="0"/>
        <w:rPr>
          <w:rFonts w:hint="eastAsia"/>
          <w:color w:val="auto"/>
          <w:kern w:val="2"/>
        </w:rPr>
      </w:pPr>
      <w:r>
        <w:rPr>
          <w:rFonts w:hint="eastAsia"/>
          <w:color w:val="auto"/>
          <w:kern w:val="2"/>
        </w:rPr>
        <w:t>（</w:t>
      </w:r>
      <w:r>
        <w:rPr>
          <w:color w:val="auto"/>
          <w:kern w:val="2"/>
        </w:rPr>
        <w:t>1</w:t>
      </w:r>
      <w:r>
        <w:rPr>
          <w:rFonts w:hint="eastAsia"/>
          <w:color w:val="auto"/>
          <w:kern w:val="2"/>
        </w:rPr>
        <w:t>）</w:t>
      </w:r>
      <w:r>
        <w:rPr>
          <w:color w:val="auto"/>
          <w:kern w:val="2"/>
        </w:rPr>
        <w:t>提供必要的场地、设备、技术力量等实习条件。这样能保证学生有机会将在学校学到的理论知识应用到实际工作中，也能让他们提前</w:t>
      </w:r>
      <w:proofErr w:type="gramStart"/>
      <w:r>
        <w:rPr>
          <w:color w:val="auto"/>
          <w:kern w:val="2"/>
        </w:rPr>
        <w:t>适应职场环境</w:t>
      </w:r>
      <w:proofErr w:type="gramEnd"/>
      <w:r>
        <w:rPr>
          <w:color w:val="auto"/>
          <w:kern w:val="2"/>
        </w:rPr>
        <w:t>，提升人际沟通能力。</w:t>
      </w:r>
    </w:p>
    <w:p w14:paraId="4EC9EC8F" w14:textId="77777777" w:rsidR="00B83E94" w:rsidRDefault="00000000">
      <w:pPr>
        <w:pStyle w:val="5"/>
        <w:spacing w:line="240" w:lineRule="auto"/>
        <w:ind w:firstLineChars="0"/>
        <w:rPr>
          <w:rFonts w:hint="eastAsia"/>
          <w:color w:val="auto"/>
          <w:kern w:val="2"/>
        </w:rPr>
      </w:pPr>
      <w:r>
        <w:rPr>
          <w:rFonts w:hint="eastAsia"/>
          <w:color w:val="auto"/>
          <w:kern w:val="2"/>
        </w:rPr>
        <w:t>（</w:t>
      </w:r>
      <w:r>
        <w:rPr>
          <w:color w:val="auto"/>
          <w:kern w:val="2"/>
        </w:rPr>
        <w:t>2</w:t>
      </w:r>
      <w:r>
        <w:rPr>
          <w:rFonts w:hint="eastAsia"/>
          <w:color w:val="auto"/>
          <w:kern w:val="2"/>
        </w:rPr>
        <w:t>）</w:t>
      </w:r>
      <w:r>
        <w:rPr>
          <w:color w:val="auto"/>
          <w:kern w:val="2"/>
        </w:rPr>
        <w:t>具备一定的创作空间，可以为各项大赛提供实地场所，促进学生第二课堂的活动开展，还可以运用到校园电视台节目制作中。这样既能丰富学生的课余生活，也能提升他们的实践能力和创新能力。</w:t>
      </w:r>
    </w:p>
    <w:p w14:paraId="33850C2E" w14:textId="77777777" w:rsidR="00B83E94" w:rsidRDefault="00000000">
      <w:pPr>
        <w:pStyle w:val="5"/>
        <w:spacing w:line="240" w:lineRule="auto"/>
        <w:ind w:firstLineChars="0"/>
        <w:rPr>
          <w:rFonts w:hint="eastAsia"/>
          <w:color w:val="auto"/>
          <w:kern w:val="2"/>
        </w:rPr>
      </w:pPr>
      <w:r>
        <w:rPr>
          <w:rFonts w:hint="eastAsia"/>
          <w:color w:val="auto"/>
          <w:kern w:val="2"/>
        </w:rPr>
        <w:t>（</w:t>
      </w:r>
      <w:r>
        <w:rPr>
          <w:color w:val="auto"/>
          <w:kern w:val="2"/>
        </w:rPr>
        <w:t>3</w:t>
      </w:r>
      <w:r>
        <w:rPr>
          <w:rFonts w:hint="eastAsia"/>
          <w:color w:val="auto"/>
          <w:kern w:val="2"/>
        </w:rPr>
        <w:t>）</w:t>
      </w:r>
      <w:r>
        <w:rPr>
          <w:color w:val="auto"/>
          <w:kern w:val="2"/>
        </w:rPr>
        <w:t>为实习生提供生活方面的便利条件，如食宿、学习、劳动保护和卫生等方面的条件。这样可以保障学生在实习期间的基本生活需求得到满足，同时也能保障学生的人身安全。</w:t>
      </w:r>
    </w:p>
    <w:p w14:paraId="12311F93" w14:textId="77777777" w:rsidR="00B83E94" w:rsidRDefault="00000000">
      <w:pPr>
        <w:pStyle w:val="5"/>
        <w:spacing w:line="240" w:lineRule="auto"/>
        <w:ind w:firstLineChars="0"/>
        <w:rPr>
          <w:rFonts w:hint="eastAsia"/>
          <w:color w:val="auto"/>
          <w:kern w:val="2"/>
        </w:rPr>
      </w:pPr>
      <w:r>
        <w:rPr>
          <w:rFonts w:hint="eastAsia"/>
          <w:color w:val="auto"/>
          <w:kern w:val="2"/>
        </w:rPr>
        <w:t>（</w:t>
      </w:r>
      <w:r>
        <w:rPr>
          <w:color w:val="auto"/>
          <w:kern w:val="2"/>
        </w:rPr>
        <w:t>4</w:t>
      </w:r>
      <w:r>
        <w:rPr>
          <w:rFonts w:hint="eastAsia"/>
          <w:color w:val="auto"/>
          <w:kern w:val="2"/>
        </w:rPr>
        <w:t>）</w:t>
      </w:r>
      <w:r>
        <w:rPr>
          <w:color w:val="auto"/>
          <w:kern w:val="2"/>
        </w:rPr>
        <w:t>对实习学生实行指导教师负责制。这样可以确保每个实习生都能得到充分的关注和指导，提高实习效果。</w:t>
      </w:r>
    </w:p>
    <w:p w14:paraId="0194FC3C" w14:textId="77777777" w:rsidR="00B83E94" w:rsidRDefault="00000000">
      <w:pPr>
        <w:pStyle w:val="5"/>
        <w:spacing w:line="240" w:lineRule="auto"/>
        <w:ind w:firstLineChars="0"/>
        <w:rPr>
          <w:rFonts w:hint="eastAsia"/>
          <w:color w:val="auto"/>
          <w:kern w:val="2"/>
        </w:rPr>
      </w:pPr>
      <w:r>
        <w:rPr>
          <w:rFonts w:hint="eastAsia"/>
          <w:color w:val="auto"/>
          <w:kern w:val="2"/>
        </w:rPr>
        <w:t>（</w:t>
      </w:r>
      <w:r>
        <w:rPr>
          <w:color w:val="auto"/>
          <w:kern w:val="2"/>
        </w:rPr>
        <w:t>5</w:t>
      </w:r>
      <w:r>
        <w:rPr>
          <w:rFonts w:hint="eastAsia"/>
          <w:color w:val="auto"/>
          <w:kern w:val="2"/>
        </w:rPr>
        <w:t>）</w:t>
      </w:r>
      <w:r>
        <w:rPr>
          <w:color w:val="auto"/>
          <w:kern w:val="2"/>
        </w:rPr>
        <w:t>直接以用人单位的考核成绩作为最终成绩，采用优、良、中、及格、不及格五级计分制。</w:t>
      </w:r>
    </w:p>
    <w:p w14:paraId="4B9D3541" w14:textId="77777777" w:rsidR="00B83E94" w:rsidRDefault="00000000">
      <w:pPr>
        <w:pStyle w:val="5"/>
        <w:spacing w:line="240" w:lineRule="auto"/>
        <w:ind w:firstLineChars="0"/>
        <w:rPr>
          <w:rFonts w:hint="eastAsia"/>
          <w:color w:val="auto"/>
          <w:sz w:val="28"/>
          <w:szCs w:val="28"/>
        </w:rPr>
      </w:pPr>
      <w:r>
        <w:rPr>
          <w:rFonts w:hint="eastAsia"/>
          <w:color w:val="auto"/>
          <w:sz w:val="28"/>
          <w:szCs w:val="28"/>
        </w:rPr>
        <w:t xml:space="preserve"> 5.</w:t>
      </w:r>
      <w:r>
        <w:rPr>
          <w:color w:val="auto"/>
          <w:sz w:val="28"/>
          <w:szCs w:val="28"/>
        </w:rPr>
        <w:t>支持信息化教学方面的</w:t>
      </w:r>
      <w:r>
        <w:rPr>
          <w:rFonts w:hint="eastAsia"/>
          <w:color w:val="auto"/>
          <w:sz w:val="28"/>
          <w:szCs w:val="28"/>
        </w:rPr>
        <w:t>教学设施</w:t>
      </w:r>
    </w:p>
    <w:p w14:paraId="6910E5F0" w14:textId="77777777" w:rsidR="00B83E94" w:rsidRDefault="00000000">
      <w:pPr>
        <w:pStyle w:val="5"/>
        <w:spacing w:line="240" w:lineRule="auto"/>
        <w:ind w:firstLineChars="0"/>
        <w:rPr>
          <w:rFonts w:hint="eastAsia"/>
          <w:color w:val="auto"/>
          <w:kern w:val="2"/>
        </w:rPr>
      </w:pPr>
      <w:proofErr w:type="gramStart"/>
      <w:r>
        <w:rPr>
          <w:color w:val="auto"/>
          <w:kern w:val="2"/>
        </w:rPr>
        <w:t>动漫专业</w:t>
      </w:r>
      <w:proofErr w:type="gramEnd"/>
      <w:r>
        <w:rPr>
          <w:color w:val="auto"/>
          <w:kern w:val="2"/>
        </w:rPr>
        <w:t>支持信息化教学方面的基本要求，首先，需要有高性能的计算机设备和专业的</w:t>
      </w:r>
      <w:proofErr w:type="gramStart"/>
      <w:r>
        <w:rPr>
          <w:color w:val="auto"/>
          <w:kern w:val="2"/>
        </w:rPr>
        <w:t>动漫制作</w:t>
      </w:r>
      <w:proofErr w:type="gramEnd"/>
      <w:r>
        <w:rPr>
          <w:color w:val="auto"/>
          <w:kern w:val="2"/>
        </w:rPr>
        <w:t>软件，如Adobe系列等，以支持学生进行各种</w:t>
      </w:r>
      <w:proofErr w:type="gramStart"/>
      <w:r>
        <w:rPr>
          <w:color w:val="auto"/>
          <w:kern w:val="2"/>
        </w:rPr>
        <w:t>动漫设计</w:t>
      </w:r>
      <w:proofErr w:type="gramEnd"/>
      <w:r>
        <w:rPr>
          <w:color w:val="auto"/>
          <w:kern w:val="2"/>
        </w:rPr>
        <w:t>和制作活动。其次，学校应提供相应的网络环境，确保学生可以顺畅地在线学习、交流和分享，同时保障学生的网络安全。</w:t>
      </w:r>
    </w:p>
    <w:p w14:paraId="48521FFF" w14:textId="77777777" w:rsidR="00B83E94" w:rsidRDefault="00000000">
      <w:pPr>
        <w:pStyle w:val="5"/>
        <w:spacing w:line="240" w:lineRule="auto"/>
        <w:ind w:firstLineChars="0"/>
        <w:rPr>
          <w:rFonts w:hint="eastAsia"/>
          <w:color w:val="auto"/>
          <w:kern w:val="2"/>
        </w:rPr>
      </w:pPr>
      <w:r>
        <w:rPr>
          <w:color w:val="auto"/>
          <w:kern w:val="2"/>
        </w:rPr>
        <w:t>此外，教师队伍也需要具备一定的信息技术应用能力，以便有效地利用信息技术手段进行教学设计和组织实施，提高教学质量和效果。例如，教师可以利用多媒体技术将抽象的知识具象化，使学生更好地理解和掌握；也可以利用网络平台开展线上互动教学，提高学生的学习积极性和主动性。</w:t>
      </w:r>
    </w:p>
    <w:p w14:paraId="11A2647D" w14:textId="77777777" w:rsidR="00B83E94" w:rsidRDefault="00000000">
      <w:pPr>
        <w:pStyle w:val="5"/>
        <w:spacing w:line="240" w:lineRule="auto"/>
        <w:ind w:firstLineChars="0"/>
        <w:rPr>
          <w:rFonts w:ascii="Segoe UI" w:hAnsi="Segoe UI" w:cs="Segoe UI"/>
          <w:color w:val="auto"/>
          <w:spacing w:val="8"/>
          <w:sz w:val="24"/>
        </w:rPr>
      </w:pPr>
      <w:r>
        <w:rPr>
          <w:color w:val="auto"/>
          <w:kern w:val="2"/>
        </w:rPr>
        <w:t>最后，学校还需要定期更新和维护硬件设备和软件系统，以满足不断变化的教学需求和技术发展。同时，也应注重培养学生的信息素养，使他们能够熟练地运用信息技术来获取知识、解决问题和创新思考。</w:t>
      </w:r>
    </w:p>
    <w:p w14:paraId="1DF5C3A3" w14:textId="77777777" w:rsidR="00B83E94" w:rsidRDefault="00000000">
      <w:pPr>
        <w:pStyle w:val="5"/>
        <w:spacing w:line="240" w:lineRule="auto"/>
        <w:ind w:firstLineChars="0" w:firstLine="0"/>
        <w:rPr>
          <w:rFonts w:hint="eastAsia"/>
          <w:color w:val="auto"/>
          <w:sz w:val="30"/>
          <w:szCs w:val="30"/>
        </w:rPr>
      </w:pPr>
      <w:r>
        <w:rPr>
          <w:color w:val="auto"/>
          <w:sz w:val="30"/>
          <w:szCs w:val="30"/>
        </w:rPr>
        <w:t>（</w:t>
      </w:r>
      <w:r>
        <w:rPr>
          <w:rFonts w:hint="eastAsia"/>
          <w:color w:val="auto"/>
          <w:sz w:val="30"/>
          <w:szCs w:val="30"/>
        </w:rPr>
        <w:t>二</w:t>
      </w:r>
      <w:r>
        <w:rPr>
          <w:color w:val="auto"/>
          <w:sz w:val="30"/>
          <w:szCs w:val="30"/>
        </w:rPr>
        <w:t>）教学资源</w:t>
      </w:r>
    </w:p>
    <w:p w14:paraId="785F0ED7" w14:textId="77777777" w:rsidR="00B83E94" w:rsidRDefault="00000000">
      <w:pPr>
        <w:pStyle w:val="5"/>
        <w:spacing w:line="240" w:lineRule="auto"/>
        <w:ind w:firstLineChars="0"/>
        <w:rPr>
          <w:rFonts w:hint="eastAsia"/>
          <w:color w:val="auto"/>
          <w:sz w:val="28"/>
          <w:szCs w:val="28"/>
        </w:rPr>
      </w:pPr>
      <w:r>
        <w:rPr>
          <w:color w:val="auto"/>
          <w:sz w:val="28"/>
          <w:szCs w:val="28"/>
        </w:rPr>
        <w:lastRenderedPageBreak/>
        <w:t>1.教材选用</w:t>
      </w:r>
      <w:r>
        <w:rPr>
          <w:rFonts w:hint="eastAsia"/>
          <w:color w:val="auto"/>
          <w:sz w:val="28"/>
          <w:szCs w:val="28"/>
        </w:rPr>
        <w:t>情况</w:t>
      </w:r>
    </w:p>
    <w:p w14:paraId="71C94B02" w14:textId="77777777" w:rsidR="00B83E94" w:rsidRDefault="00000000">
      <w:pPr>
        <w:ind w:firstLineChars="200" w:firstLine="420"/>
        <w:rPr>
          <w:rFonts w:ascii="宋体" w:hAnsi="宋体" w:hint="eastAsia"/>
          <w:szCs w:val="21"/>
        </w:rPr>
      </w:pPr>
      <w:r>
        <w:rPr>
          <w:rFonts w:ascii="宋体" w:hAnsi="宋体" w:hint="eastAsia"/>
          <w:szCs w:val="21"/>
        </w:rPr>
        <w:t>按照国家规定选用优质高职高专教材</w:t>
      </w:r>
      <w:r>
        <w:rPr>
          <w:rFonts w:ascii="宋体" w:hAnsi="宋体"/>
          <w:szCs w:val="21"/>
        </w:rPr>
        <w:t>，禁止不合格的教材进入课堂。学校应建立专业教师、行业专家和教研人员等参与的教材选用机构，完善教材选用制度，经过规范程序择优选用教材。</w:t>
      </w:r>
    </w:p>
    <w:p w14:paraId="524F8423" w14:textId="77777777" w:rsidR="00B83E94" w:rsidRDefault="00000000">
      <w:pPr>
        <w:pStyle w:val="5"/>
        <w:spacing w:line="240" w:lineRule="auto"/>
        <w:ind w:firstLineChars="0"/>
        <w:rPr>
          <w:rFonts w:hint="eastAsia"/>
          <w:color w:val="auto"/>
          <w:sz w:val="28"/>
          <w:szCs w:val="28"/>
        </w:rPr>
      </w:pPr>
      <w:r>
        <w:rPr>
          <w:color w:val="auto"/>
          <w:sz w:val="28"/>
          <w:szCs w:val="28"/>
        </w:rPr>
        <w:t>2.图书文献配备</w:t>
      </w:r>
      <w:r>
        <w:rPr>
          <w:rFonts w:hint="eastAsia"/>
          <w:color w:val="auto"/>
          <w:sz w:val="28"/>
          <w:szCs w:val="28"/>
        </w:rPr>
        <w:t>情况</w:t>
      </w:r>
    </w:p>
    <w:p w14:paraId="4F8D08A8" w14:textId="77777777" w:rsidR="00B83E94" w:rsidRDefault="00000000">
      <w:pPr>
        <w:ind w:firstLineChars="200" w:firstLine="420"/>
        <w:rPr>
          <w:rFonts w:ascii="宋体" w:hAnsi="宋体" w:hint="eastAsia"/>
          <w:szCs w:val="21"/>
        </w:rPr>
      </w:pPr>
      <w:r>
        <w:rPr>
          <w:rFonts w:ascii="宋体" w:hAnsi="宋体"/>
          <w:szCs w:val="21"/>
        </w:rPr>
        <w:t>图书文献配备能满足人才培养、专业建设、教科研等工作的需要，方便师生查询、借阅。专业类图书文献主要包括：有关网络技术、方法、思维以及实务操作类图书，信息技术和传统文化类文献等。</w:t>
      </w:r>
    </w:p>
    <w:p w14:paraId="7091FBFB" w14:textId="77777777" w:rsidR="00B83E94" w:rsidRDefault="00000000">
      <w:pPr>
        <w:pStyle w:val="5"/>
        <w:spacing w:line="240" w:lineRule="auto"/>
        <w:ind w:firstLineChars="0"/>
        <w:rPr>
          <w:rFonts w:hint="eastAsia"/>
          <w:color w:val="auto"/>
          <w:sz w:val="28"/>
          <w:szCs w:val="28"/>
        </w:rPr>
      </w:pPr>
      <w:r>
        <w:rPr>
          <w:color w:val="auto"/>
          <w:sz w:val="28"/>
          <w:szCs w:val="28"/>
        </w:rPr>
        <w:t>3.数字教学资源配置</w:t>
      </w:r>
      <w:r>
        <w:rPr>
          <w:rFonts w:hint="eastAsia"/>
          <w:color w:val="auto"/>
          <w:sz w:val="28"/>
          <w:szCs w:val="28"/>
        </w:rPr>
        <w:t>情况</w:t>
      </w:r>
    </w:p>
    <w:p w14:paraId="2B7CBC0E" w14:textId="77777777" w:rsidR="00B83E94" w:rsidRDefault="00000000">
      <w:pPr>
        <w:pStyle w:val="5"/>
        <w:spacing w:line="240" w:lineRule="auto"/>
        <w:rPr>
          <w:rFonts w:hint="eastAsia"/>
          <w:color w:val="auto"/>
        </w:rPr>
      </w:pPr>
      <w:r>
        <w:rPr>
          <w:color w:val="auto"/>
        </w:rPr>
        <w:t>建设、配备与本专业有关的音视频素材、教学课件、数字化教学案例库、虚拟仿真软件、数字教材等专业教学资源库，应种类丰富、形式多样、使用便捷、动态更新，能满足教学要求。</w:t>
      </w:r>
    </w:p>
    <w:p w14:paraId="6B471FE7" w14:textId="77777777" w:rsidR="00B83E94" w:rsidRDefault="00000000">
      <w:pPr>
        <w:pStyle w:val="af5"/>
        <w:numPr>
          <w:ilvl w:val="0"/>
          <w:numId w:val="1"/>
        </w:numPr>
        <w:ind w:firstLineChars="0"/>
        <w:rPr>
          <w:rFonts w:ascii="宋体" w:hAnsi="宋体" w:hint="eastAsia"/>
          <w:b/>
          <w:sz w:val="32"/>
          <w:szCs w:val="32"/>
        </w:rPr>
      </w:pPr>
      <w:r>
        <w:rPr>
          <w:rFonts w:ascii="宋体" w:hAnsi="宋体" w:hint="eastAsia"/>
          <w:b/>
          <w:sz w:val="32"/>
          <w:szCs w:val="32"/>
        </w:rPr>
        <w:t>质量保障与毕业要求</w:t>
      </w:r>
    </w:p>
    <w:p w14:paraId="229FD150" w14:textId="77777777" w:rsidR="00B83E94" w:rsidRDefault="00000000">
      <w:pPr>
        <w:pStyle w:val="5"/>
        <w:spacing w:line="240" w:lineRule="auto"/>
        <w:ind w:left="440" w:firstLineChars="0" w:firstLine="0"/>
        <w:rPr>
          <w:rFonts w:hint="eastAsia"/>
          <w:color w:val="auto"/>
          <w:sz w:val="30"/>
          <w:szCs w:val="30"/>
        </w:rPr>
      </w:pPr>
      <w:bookmarkStart w:id="0" w:name="_Hlk208503834"/>
      <w:r>
        <w:rPr>
          <w:color w:val="auto"/>
          <w:sz w:val="30"/>
          <w:szCs w:val="30"/>
        </w:rPr>
        <w:t>（</w:t>
      </w:r>
      <w:r>
        <w:rPr>
          <w:rFonts w:hint="eastAsia"/>
          <w:color w:val="auto"/>
          <w:sz w:val="30"/>
          <w:szCs w:val="30"/>
        </w:rPr>
        <w:t>一</w:t>
      </w:r>
      <w:r>
        <w:rPr>
          <w:color w:val="auto"/>
          <w:sz w:val="30"/>
          <w:szCs w:val="30"/>
        </w:rPr>
        <w:t>）</w:t>
      </w:r>
      <w:r>
        <w:rPr>
          <w:rFonts w:hint="eastAsia"/>
          <w:color w:val="auto"/>
          <w:sz w:val="30"/>
          <w:szCs w:val="30"/>
        </w:rPr>
        <w:t>质量保障</w:t>
      </w:r>
    </w:p>
    <w:bookmarkEnd w:id="0"/>
    <w:p w14:paraId="682DAF38" w14:textId="77777777" w:rsidR="00B83E94" w:rsidRDefault="00000000">
      <w:pPr>
        <w:ind w:firstLine="420"/>
        <w:rPr>
          <w:rFonts w:ascii="宋体" w:hAnsi="宋体" w:hint="eastAsia"/>
          <w:szCs w:val="21"/>
        </w:rPr>
      </w:pPr>
      <w:r>
        <w:rPr>
          <w:rFonts w:ascii="宋体" w:hAnsi="宋体" w:hint="eastAsia"/>
          <w:szCs w:val="21"/>
        </w:rPr>
        <w:t>理工学院针对本专业建立</w:t>
      </w:r>
      <w:proofErr w:type="gramStart"/>
      <w:r>
        <w:rPr>
          <w:rFonts w:ascii="宋体" w:hAnsi="宋体" w:hint="eastAsia"/>
          <w:szCs w:val="21"/>
        </w:rPr>
        <w:t>动漫制作</w:t>
      </w:r>
      <w:proofErr w:type="gramEnd"/>
      <w:r>
        <w:rPr>
          <w:rFonts w:ascii="宋体" w:hAnsi="宋体" w:hint="eastAsia"/>
          <w:szCs w:val="21"/>
        </w:rPr>
        <w:t>技术专业建设委员会，建立教学质量诊断与改进机制，健全专业教学质量监控管理制度，完善课堂教学、教学评价、实习实训、毕业设计以及专业调研、人才培养方案更新、资源建设等方面质量标准，通过教学实施、过程监控、质量评价和持续改进，达成人才培养规格。</w:t>
      </w:r>
    </w:p>
    <w:p w14:paraId="3BA7EA49" w14:textId="77777777" w:rsidR="00B83E94" w:rsidRDefault="00000000">
      <w:pPr>
        <w:ind w:firstLine="420"/>
        <w:rPr>
          <w:rFonts w:ascii="宋体" w:hAnsi="宋体" w:hint="eastAsia"/>
          <w:szCs w:val="21"/>
        </w:rPr>
      </w:pPr>
      <w:r>
        <w:rPr>
          <w:rFonts w:ascii="宋体" w:hAnsi="宋体" w:hint="eastAsia"/>
          <w:szCs w:val="21"/>
        </w:rPr>
        <w:t>学校和二级学院积极完善教学管理机制，加强日常教学组织运行与管理，定期开展课程建设水平和教学质量诊断与改进，建立健全巡课、听课、评教、</w:t>
      </w:r>
      <w:proofErr w:type="gramStart"/>
      <w:r>
        <w:rPr>
          <w:rFonts w:ascii="宋体" w:hAnsi="宋体" w:hint="eastAsia"/>
          <w:szCs w:val="21"/>
        </w:rPr>
        <w:t>评学等</w:t>
      </w:r>
      <w:proofErr w:type="gramEnd"/>
      <w:r>
        <w:rPr>
          <w:rFonts w:ascii="宋体" w:hAnsi="宋体" w:hint="eastAsia"/>
          <w:szCs w:val="21"/>
        </w:rPr>
        <w:t>制度，建立与企业联动的实践教学环节督导制度，严明教学纪律，强化教学组织功能，定期开展公开课、示范课等教研活动。</w:t>
      </w:r>
    </w:p>
    <w:p w14:paraId="33D3BE6C" w14:textId="77777777" w:rsidR="00B83E94" w:rsidRDefault="00000000">
      <w:pPr>
        <w:ind w:firstLineChars="200" w:firstLine="420"/>
        <w:rPr>
          <w:rFonts w:ascii="宋体" w:hAnsi="宋体" w:hint="eastAsia"/>
          <w:szCs w:val="21"/>
        </w:rPr>
      </w:pPr>
      <w:r>
        <w:rPr>
          <w:rFonts w:ascii="宋体" w:hAnsi="宋体" w:hint="eastAsia"/>
          <w:szCs w:val="21"/>
        </w:rPr>
        <w:t>理工学院数字媒体教研室积极</w:t>
      </w:r>
      <w:r>
        <w:rPr>
          <w:rFonts w:ascii="宋体" w:hAnsi="宋体"/>
          <w:szCs w:val="21"/>
        </w:rPr>
        <w:t>建立线上线下相结合的集中备课制度，定期召开教学研讨会议，利用评价分析结果有效改进专业教学，持续提高人才培养质量。</w:t>
      </w:r>
    </w:p>
    <w:p w14:paraId="5D3D0F26" w14:textId="77777777" w:rsidR="00B83E94" w:rsidRDefault="00000000">
      <w:pPr>
        <w:ind w:firstLineChars="200" w:firstLine="420"/>
        <w:rPr>
          <w:rFonts w:ascii="宋体" w:hAnsi="宋体" w:hint="eastAsia"/>
          <w:b/>
          <w:sz w:val="32"/>
          <w:szCs w:val="32"/>
        </w:rPr>
      </w:pPr>
      <w:r>
        <w:rPr>
          <w:rFonts w:ascii="宋体" w:hAnsi="宋体"/>
          <w:szCs w:val="21"/>
        </w:rPr>
        <w:t>学校</w:t>
      </w:r>
      <w:r>
        <w:rPr>
          <w:rFonts w:ascii="宋体" w:hAnsi="宋体" w:hint="eastAsia"/>
          <w:szCs w:val="21"/>
        </w:rPr>
        <w:t>积极</w:t>
      </w:r>
      <w:r>
        <w:rPr>
          <w:rFonts w:ascii="宋体" w:hAnsi="宋体"/>
          <w:szCs w:val="21"/>
        </w:rPr>
        <w:t>建立毕业生跟踪反馈机制及社会评价机制，并对生源情况、职业道德、技术 技能水平、就业质量等进行分析，定期评价人才培养质量和培养目标达成情况。</w:t>
      </w:r>
    </w:p>
    <w:p w14:paraId="0A7AFD73" w14:textId="77777777" w:rsidR="00B83E94" w:rsidRDefault="00000000">
      <w:pPr>
        <w:pStyle w:val="5"/>
        <w:spacing w:line="240" w:lineRule="auto"/>
        <w:ind w:left="440" w:firstLineChars="0" w:firstLine="0"/>
        <w:rPr>
          <w:rFonts w:hint="eastAsia"/>
          <w:color w:val="auto"/>
          <w:sz w:val="30"/>
          <w:szCs w:val="30"/>
        </w:rPr>
      </w:pPr>
      <w:r>
        <w:rPr>
          <w:color w:val="auto"/>
          <w:sz w:val="30"/>
          <w:szCs w:val="30"/>
        </w:rPr>
        <w:t>（</w:t>
      </w:r>
      <w:r>
        <w:rPr>
          <w:rFonts w:hint="eastAsia"/>
          <w:color w:val="auto"/>
          <w:sz w:val="30"/>
          <w:szCs w:val="30"/>
        </w:rPr>
        <w:t>二</w:t>
      </w:r>
      <w:r>
        <w:rPr>
          <w:color w:val="auto"/>
          <w:sz w:val="30"/>
          <w:szCs w:val="30"/>
        </w:rPr>
        <w:t>）</w:t>
      </w:r>
      <w:r>
        <w:rPr>
          <w:rFonts w:hint="eastAsia"/>
          <w:color w:val="auto"/>
          <w:sz w:val="30"/>
          <w:szCs w:val="30"/>
        </w:rPr>
        <w:t>毕业要求</w:t>
      </w:r>
    </w:p>
    <w:p w14:paraId="2B59D3AF" w14:textId="77777777" w:rsidR="00B83E94" w:rsidRDefault="00000000">
      <w:pPr>
        <w:ind w:firstLine="420"/>
        <w:rPr>
          <w:rFonts w:ascii="宋体" w:hAnsi="宋体" w:hint="eastAsia"/>
          <w:szCs w:val="21"/>
        </w:rPr>
      </w:pPr>
      <w:r>
        <w:rPr>
          <w:rFonts w:ascii="宋体" w:hAnsi="宋体" w:hint="eastAsia"/>
          <w:szCs w:val="21"/>
        </w:rPr>
        <w:t xml:space="preserve">1.素质要求：具有坚定的政治信念和正确的政治立场；具有正确的人生观和价值观，较强的法律意识，能遵守社会公德和职业道德；具有良好的劳动技能和工作态度，能爱岗敬业、勤于奉献，具有团队和创新精神。 </w:t>
      </w:r>
    </w:p>
    <w:p w14:paraId="301AAF2D" w14:textId="77777777" w:rsidR="00B83E94" w:rsidRDefault="00000000">
      <w:pPr>
        <w:ind w:firstLine="420"/>
        <w:rPr>
          <w:rFonts w:ascii="宋体" w:hAnsi="宋体" w:hint="eastAsia"/>
          <w:szCs w:val="21"/>
        </w:rPr>
      </w:pPr>
      <w:r>
        <w:rPr>
          <w:rFonts w:ascii="宋体" w:hAnsi="宋体" w:hint="eastAsia"/>
          <w:szCs w:val="21"/>
        </w:rPr>
        <w:t>2.知识要求：掌握本专业的基本理论、基本知识、基本技能和方法；掌握</w:t>
      </w:r>
      <w:r>
        <w:rPr>
          <w:rFonts w:hint="eastAsia"/>
        </w:rPr>
        <w:t>美术基本知识、基本技能及三维动画制作</w:t>
      </w:r>
      <w:r>
        <w:rPr>
          <w:rFonts w:ascii="宋体" w:hAnsi="宋体" w:hint="eastAsia"/>
          <w:szCs w:val="21"/>
        </w:rPr>
        <w:t>的基本知识和基本方法，</w:t>
      </w:r>
      <w:r>
        <w:rPr>
          <w:rFonts w:hint="eastAsia"/>
        </w:rPr>
        <w:t>具有应用三维软件技术、游戏编程能力进行游戏、动画艺术创作的技能，能熟练掌握三维动画设计的基本知识和运用计算机辅助创作的基本技能</w:t>
      </w:r>
      <w:r>
        <w:rPr>
          <w:rFonts w:ascii="宋体" w:hAnsi="宋体" w:hint="eastAsia"/>
          <w:szCs w:val="21"/>
        </w:rPr>
        <w:t>，具有一定</w:t>
      </w:r>
      <w:r>
        <w:rPr>
          <w:rFonts w:hint="eastAsia"/>
        </w:rPr>
        <w:t>的创新能力和动手能力、游戏设计制作、关卡地形编辑、影视后期制作等的</w:t>
      </w:r>
      <w:r>
        <w:rPr>
          <w:rFonts w:ascii="宋体" w:hAnsi="宋体" w:hint="eastAsia"/>
          <w:szCs w:val="21"/>
        </w:rPr>
        <w:t>能力。。</w:t>
      </w:r>
    </w:p>
    <w:p w14:paraId="0ABF1995" w14:textId="77777777" w:rsidR="00B83E94" w:rsidRDefault="00000000">
      <w:pPr>
        <w:ind w:firstLine="420"/>
        <w:rPr>
          <w:rFonts w:ascii="宋体" w:hAnsi="宋体" w:hint="eastAsia"/>
          <w:szCs w:val="21"/>
        </w:rPr>
      </w:pPr>
      <w:r>
        <w:rPr>
          <w:rFonts w:ascii="宋体" w:hAnsi="宋体" w:hint="eastAsia"/>
          <w:szCs w:val="21"/>
        </w:rPr>
        <w:t>3.毕业条件：凡具有学籍的学生，德育、智育、体育成绩合格，在规定的修业年限内修满专业人才培养方案规定的课程及各种实践教学环节，取得本专业若干项中级以上职业技能等级证书，获得的总学分不低于148分，准予毕业，发给毕业证书。</w:t>
      </w:r>
    </w:p>
    <w:p w14:paraId="60452080" w14:textId="77777777" w:rsidR="00B83E94" w:rsidRDefault="00B83E94">
      <w:pPr>
        <w:ind w:firstLine="420"/>
        <w:rPr>
          <w:rFonts w:ascii="宋体" w:hAnsi="宋体" w:hint="eastAsia"/>
          <w:szCs w:val="21"/>
        </w:rPr>
      </w:pPr>
    </w:p>
    <w:p w14:paraId="56FCB141" w14:textId="77777777" w:rsidR="00B83E94" w:rsidRDefault="00000000">
      <w:pPr>
        <w:rPr>
          <w:rFonts w:ascii="宋体" w:hAnsi="宋体" w:hint="eastAsia"/>
          <w:b/>
          <w:sz w:val="32"/>
          <w:szCs w:val="32"/>
        </w:rPr>
      </w:pPr>
      <w:r>
        <w:rPr>
          <w:rFonts w:ascii="宋体" w:hAnsi="宋体" w:hint="eastAsia"/>
          <w:b/>
          <w:sz w:val="32"/>
          <w:szCs w:val="32"/>
        </w:rPr>
        <w:t>十一、附录</w:t>
      </w:r>
    </w:p>
    <w:p w14:paraId="3728F3E3" w14:textId="77777777" w:rsidR="00B83E94" w:rsidRDefault="00000000">
      <w:pPr>
        <w:ind w:firstLineChars="200" w:firstLine="420"/>
        <w:rPr>
          <w:rFonts w:ascii="宋体" w:hAnsi="宋体" w:hint="eastAsia"/>
          <w:kern w:val="0"/>
          <w:szCs w:val="21"/>
        </w:rPr>
      </w:pPr>
      <w:r>
        <w:rPr>
          <w:rFonts w:ascii="宋体" w:hAnsi="宋体" w:hint="eastAsia"/>
          <w:szCs w:val="21"/>
        </w:rPr>
        <w:t>附录1：</w:t>
      </w:r>
      <w:r>
        <w:rPr>
          <w:rFonts w:hint="eastAsia"/>
        </w:rPr>
        <w:t>2025</w:t>
      </w:r>
      <w:r>
        <w:rPr>
          <w:rFonts w:hint="eastAsia"/>
        </w:rPr>
        <w:t>级</w:t>
      </w:r>
      <w:proofErr w:type="gramStart"/>
      <w:r>
        <w:rPr>
          <w:rFonts w:hint="eastAsia"/>
        </w:rPr>
        <w:t>动漫制作</w:t>
      </w:r>
      <w:proofErr w:type="gramEnd"/>
      <w:r>
        <w:rPr>
          <w:rFonts w:hint="eastAsia"/>
        </w:rPr>
        <w:t>技术专业（游戏制作）教学进程表</w:t>
      </w:r>
    </w:p>
    <w:p w14:paraId="39212D2C" w14:textId="77777777" w:rsidR="00B83E94" w:rsidRDefault="00000000">
      <w:pPr>
        <w:ind w:firstLineChars="200" w:firstLine="420"/>
        <w:rPr>
          <w:rFonts w:ascii="宋体" w:hAnsi="宋体" w:hint="eastAsia"/>
          <w:kern w:val="0"/>
          <w:szCs w:val="21"/>
        </w:rPr>
      </w:pPr>
      <w:r>
        <w:rPr>
          <w:rFonts w:ascii="宋体" w:hAnsi="宋体"/>
          <w:kern w:val="0"/>
          <w:szCs w:val="21"/>
        </w:rPr>
        <w:br w:type="page"/>
      </w:r>
    </w:p>
    <w:p w14:paraId="48CEC56E" w14:textId="77777777" w:rsidR="00B83E94" w:rsidRDefault="00B83E94">
      <w:pPr>
        <w:ind w:firstLineChars="200" w:firstLine="420"/>
        <w:rPr>
          <w:rFonts w:ascii="宋体" w:hAnsi="宋体" w:hint="eastAsia"/>
          <w:szCs w:val="21"/>
        </w:rPr>
      </w:pPr>
    </w:p>
    <w:p w14:paraId="3F78DBA3" w14:textId="77777777" w:rsidR="00B83E94" w:rsidRDefault="00000000">
      <w:pPr>
        <w:ind w:firstLineChars="200" w:firstLine="420"/>
        <w:rPr>
          <w:rFonts w:ascii="宋体" w:hAnsi="宋体" w:hint="eastAsia"/>
          <w:szCs w:val="21"/>
        </w:rPr>
      </w:pPr>
      <w:r>
        <w:rPr>
          <w:rFonts w:ascii="宋体" w:hAnsi="宋体" w:hint="eastAsia"/>
          <w:szCs w:val="21"/>
        </w:rPr>
        <w:t>附录2：专业人才培养方案变更审批表</w:t>
      </w:r>
    </w:p>
    <w:p w14:paraId="1A8ECB6B" w14:textId="77777777" w:rsidR="00B83E94" w:rsidRDefault="00000000">
      <w:pPr>
        <w:ind w:firstLineChars="200" w:firstLine="420"/>
        <w:rPr>
          <w:rFonts w:ascii="宋体" w:hAnsi="宋体" w:hint="eastAsia"/>
          <w:szCs w:val="21"/>
        </w:rPr>
      </w:pPr>
      <w:r>
        <w:rPr>
          <w:rFonts w:ascii="宋体" w:hAnsi="宋体" w:hint="eastAsia"/>
          <w:szCs w:val="21"/>
        </w:rPr>
        <w:t>附录3：专业人才培养方案论证评审表</w:t>
      </w:r>
    </w:p>
    <w:p w14:paraId="731E7B1F" w14:textId="77777777" w:rsidR="00B83E94" w:rsidRDefault="00B83E94">
      <w:pPr>
        <w:adjustRightInd w:val="0"/>
        <w:snapToGrid w:val="0"/>
        <w:spacing w:line="360" w:lineRule="auto"/>
        <w:rPr>
          <w:rFonts w:ascii="宋体" w:hAnsi="宋体" w:hint="eastAsia"/>
          <w:b/>
          <w:szCs w:val="21"/>
        </w:rPr>
      </w:pPr>
    </w:p>
    <w:p w14:paraId="73663764" w14:textId="77777777" w:rsidR="00B83E94" w:rsidRDefault="00B83E94">
      <w:pPr>
        <w:rPr>
          <w:rFonts w:ascii="宋体" w:hAnsi="宋体" w:hint="eastAsia"/>
          <w:szCs w:val="21"/>
        </w:rPr>
      </w:pPr>
    </w:p>
    <w:p w14:paraId="3367DD28" w14:textId="77777777" w:rsidR="00B83E94" w:rsidRDefault="00B83E94">
      <w:pPr>
        <w:rPr>
          <w:rFonts w:ascii="宋体" w:hAnsi="宋体" w:hint="eastAsia"/>
          <w:szCs w:val="21"/>
        </w:rPr>
      </w:pPr>
    </w:p>
    <w:p w14:paraId="329C1BAD" w14:textId="77777777" w:rsidR="00B83E94" w:rsidRDefault="00B83E94">
      <w:pPr>
        <w:rPr>
          <w:rFonts w:ascii="宋体" w:hAnsi="宋体" w:hint="eastAsia"/>
          <w:szCs w:val="21"/>
        </w:rPr>
      </w:pPr>
    </w:p>
    <w:p w14:paraId="29DE9504" w14:textId="77777777" w:rsidR="00B83E94" w:rsidRDefault="00B83E94">
      <w:pPr>
        <w:rPr>
          <w:rFonts w:ascii="宋体" w:hAnsi="宋体" w:hint="eastAsia"/>
          <w:szCs w:val="21"/>
        </w:rPr>
      </w:pPr>
    </w:p>
    <w:p w14:paraId="5B0773C6" w14:textId="77777777" w:rsidR="00B83E94" w:rsidRDefault="00B83E94">
      <w:pPr>
        <w:rPr>
          <w:rFonts w:ascii="宋体" w:hAnsi="宋体" w:hint="eastAsia"/>
          <w:szCs w:val="21"/>
        </w:rPr>
      </w:pPr>
    </w:p>
    <w:p w14:paraId="47F14B0C" w14:textId="77777777" w:rsidR="00B83E94" w:rsidRDefault="00B83E94">
      <w:pPr>
        <w:rPr>
          <w:rFonts w:ascii="宋体" w:hAnsi="宋体" w:hint="eastAsia"/>
          <w:szCs w:val="21"/>
        </w:rPr>
      </w:pPr>
    </w:p>
    <w:p w14:paraId="0ED8D637" w14:textId="77777777" w:rsidR="00B83E94" w:rsidRDefault="00B83E94">
      <w:pPr>
        <w:rPr>
          <w:rFonts w:ascii="宋体" w:hAnsi="宋体" w:hint="eastAsia"/>
          <w:szCs w:val="21"/>
        </w:rPr>
      </w:pPr>
    </w:p>
    <w:p w14:paraId="2F9EC111" w14:textId="77777777" w:rsidR="00B83E94" w:rsidRDefault="00B83E94">
      <w:pPr>
        <w:rPr>
          <w:rFonts w:ascii="宋体" w:hAnsi="宋体" w:hint="eastAsia"/>
          <w:szCs w:val="21"/>
        </w:rPr>
      </w:pPr>
    </w:p>
    <w:p w14:paraId="78616EC8" w14:textId="77777777" w:rsidR="00B83E94" w:rsidRDefault="00B83E94">
      <w:pPr>
        <w:rPr>
          <w:rFonts w:ascii="宋体" w:hAnsi="宋体" w:hint="eastAsia"/>
          <w:szCs w:val="21"/>
        </w:rPr>
      </w:pPr>
    </w:p>
    <w:p w14:paraId="4CE3E50B" w14:textId="77777777" w:rsidR="00B83E94" w:rsidRDefault="00B83E94">
      <w:pPr>
        <w:rPr>
          <w:rFonts w:ascii="宋体" w:hAnsi="宋体" w:hint="eastAsia"/>
          <w:szCs w:val="21"/>
        </w:rPr>
      </w:pPr>
    </w:p>
    <w:p w14:paraId="5DD6B089" w14:textId="77777777" w:rsidR="00B83E94" w:rsidRDefault="00B83E94">
      <w:pPr>
        <w:rPr>
          <w:rFonts w:ascii="宋体" w:hAnsi="宋体" w:hint="eastAsia"/>
          <w:szCs w:val="21"/>
        </w:rPr>
      </w:pPr>
    </w:p>
    <w:p w14:paraId="103F53EF" w14:textId="77777777" w:rsidR="00B83E94" w:rsidRDefault="00B83E94">
      <w:pPr>
        <w:rPr>
          <w:rFonts w:ascii="宋体" w:hAnsi="宋体" w:hint="eastAsia"/>
          <w:szCs w:val="21"/>
        </w:rPr>
      </w:pPr>
    </w:p>
    <w:p w14:paraId="6883BB55" w14:textId="77777777" w:rsidR="00B83E94" w:rsidRDefault="00B83E94">
      <w:pPr>
        <w:rPr>
          <w:rFonts w:ascii="宋体" w:hAnsi="宋体" w:hint="eastAsia"/>
          <w:szCs w:val="21"/>
        </w:rPr>
      </w:pPr>
    </w:p>
    <w:p w14:paraId="20B69EF9" w14:textId="77777777" w:rsidR="00B83E94" w:rsidRDefault="00B83E94">
      <w:pPr>
        <w:rPr>
          <w:rFonts w:ascii="宋体" w:hAnsi="宋体" w:hint="eastAsia"/>
          <w:szCs w:val="21"/>
        </w:rPr>
      </w:pPr>
    </w:p>
    <w:p w14:paraId="18FD69EF" w14:textId="77777777" w:rsidR="00B83E94" w:rsidRDefault="00B83E94">
      <w:pPr>
        <w:rPr>
          <w:rFonts w:ascii="宋体" w:hAnsi="宋体" w:hint="eastAsia"/>
          <w:szCs w:val="21"/>
        </w:rPr>
      </w:pPr>
    </w:p>
    <w:p w14:paraId="4CD5C77F" w14:textId="77777777" w:rsidR="00B83E94" w:rsidRDefault="00B83E94">
      <w:pPr>
        <w:rPr>
          <w:rFonts w:ascii="宋体" w:hAnsi="宋体" w:hint="eastAsia"/>
          <w:szCs w:val="21"/>
        </w:rPr>
      </w:pPr>
    </w:p>
    <w:p w14:paraId="40532C87" w14:textId="77777777" w:rsidR="00B83E94" w:rsidRDefault="00B83E94">
      <w:pPr>
        <w:rPr>
          <w:rFonts w:ascii="宋体" w:hAnsi="宋体" w:hint="eastAsia"/>
          <w:szCs w:val="21"/>
        </w:rPr>
      </w:pPr>
    </w:p>
    <w:p w14:paraId="51E00544" w14:textId="77777777" w:rsidR="00B83E94" w:rsidRDefault="00B83E94">
      <w:pPr>
        <w:rPr>
          <w:rFonts w:ascii="宋体" w:hAnsi="宋体" w:hint="eastAsia"/>
          <w:szCs w:val="21"/>
        </w:rPr>
      </w:pPr>
    </w:p>
    <w:p w14:paraId="1A36F3D2" w14:textId="77777777" w:rsidR="00B83E94" w:rsidRDefault="00B83E94">
      <w:pPr>
        <w:rPr>
          <w:rFonts w:ascii="宋体" w:hAnsi="宋体" w:hint="eastAsia"/>
          <w:szCs w:val="21"/>
        </w:rPr>
      </w:pPr>
    </w:p>
    <w:p w14:paraId="49348B44" w14:textId="77777777" w:rsidR="00B83E94" w:rsidRDefault="00B83E94">
      <w:pPr>
        <w:rPr>
          <w:rFonts w:ascii="宋体" w:hAnsi="宋体" w:hint="eastAsia"/>
          <w:szCs w:val="21"/>
        </w:rPr>
      </w:pPr>
    </w:p>
    <w:p w14:paraId="7FCF9095" w14:textId="77777777" w:rsidR="00B83E94" w:rsidRDefault="00B83E94">
      <w:pPr>
        <w:rPr>
          <w:rFonts w:ascii="宋体" w:hAnsi="宋体" w:hint="eastAsia"/>
          <w:szCs w:val="21"/>
        </w:rPr>
      </w:pPr>
    </w:p>
    <w:p w14:paraId="58EA9F03" w14:textId="77777777" w:rsidR="00B83E94" w:rsidRDefault="00B83E94">
      <w:pPr>
        <w:rPr>
          <w:rFonts w:ascii="宋体" w:hAnsi="宋体" w:hint="eastAsia"/>
          <w:szCs w:val="21"/>
        </w:rPr>
      </w:pPr>
    </w:p>
    <w:p w14:paraId="3BE30BBC" w14:textId="77777777" w:rsidR="00B83E94" w:rsidRDefault="00B83E94">
      <w:pPr>
        <w:rPr>
          <w:rFonts w:ascii="宋体" w:hAnsi="宋体" w:hint="eastAsia"/>
          <w:szCs w:val="21"/>
        </w:rPr>
      </w:pPr>
    </w:p>
    <w:p w14:paraId="1045F661" w14:textId="77777777" w:rsidR="00B83E94" w:rsidRDefault="00B83E94">
      <w:pPr>
        <w:rPr>
          <w:rFonts w:ascii="宋体" w:hAnsi="宋体" w:hint="eastAsia"/>
          <w:szCs w:val="21"/>
        </w:rPr>
      </w:pPr>
    </w:p>
    <w:p w14:paraId="67099ADD" w14:textId="77777777" w:rsidR="00B83E94" w:rsidRDefault="00B83E94">
      <w:pPr>
        <w:rPr>
          <w:rFonts w:ascii="宋体" w:hAnsi="宋体" w:hint="eastAsia"/>
          <w:szCs w:val="21"/>
        </w:rPr>
      </w:pPr>
    </w:p>
    <w:p w14:paraId="7686EFE4" w14:textId="77777777" w:rsidR="00B83E94" w:rsidRDefault="00B83E94">
      <w:pPr>
        <w:rPr>
          <w:rFonts w:ascii="宋体" w:hAnsi="宋体" w:hint="eastAsia"/>
          <w:szCs w:val="21"/>
        </w:rPr>
      </w:pPr>
    </w:p>
    <w:p w14:paraId="31ADF557" w14:textId="77777777" w:rsidR="00B83E94" w:rsidRDefault="00B83E94">
      <w:pPr>
        <w:rPr>
          <w:rFonts w:ascii="宋体" w:hAnsi="宋体" w:hint="eastAsia"/>
          <w:szCs w:val="21"/>
        </w:rPr>
      </w:pPr>
    </w:p>
    <w:p w14:paraId="79A9D9A7" w14:textId="77777777" w:rsidR="00B83E94" w:rsidRDefault="00B83E94">
      <w:pPr>
        <w:rPr>
          <w:rFonts w:ascii="宋体" w:hAnsi="宋体" w:hint="eastAsia"/>
          <w:szCs w:val="21"/>
        </w:rPr>
      </w:pPr>
    </w:p>
    <w:p w14:paraId="040FCDB6" w14:textId="77777777" w:rsidR="00B83E94" w:rsidRDefault="00B83E94">
      <w:pPr>
        <w:rPr>
          <w:rFonts w:ascii="宋体" w:hAnsi="宋体" w:hint="eastAsia"/>
          <w:szCs w:val="21"/>
        </w:rPr>
      </w:pPr>
    </w:p>
    <w:p w14:paraId="6D538446" w14:textId="77777777" w:rsidR="00B83E94" w:rsidRDefault="00B83E94">
      <w:pPr>
        <w:rPr>
          <w:rFonts w:ascii="宋体" w:hAnsi="宋体" w:hint="eastAsia"/>
          <w:szCs w:val="21"/>
        </w:rPr>
      </w:pPr>
    </w:p>
    <w:p w14:paraId="3806645F" w14:textId="77777777" w:rsidR="00B83E94" w:rsidRDefault="00B83E94">
      <w:pPr>
        <w:rPr>
          <w:rFonts w:ascii="宋体" w:hAnsi="宋体" w:hint="eastAsia"/>
          <w:szCs w:val="21"/>
        </w:rPr>
      </w:pPr>
    </w:p>
    <w:p w14:paraId="68455C90" w14:textId="77777777" w:rsidR="00B83E94" w:rsidRDefault="00B83E94">
      <w:pPr>
        <w:rPr>
          <w:rFonts w:ascii="宋体" w:hAnsi="宋体" w:hint="eastAsia"/>
          <w:szCs w:val="21"/>
        </w:rPr>
      </w:pPr>
    </w:p>
    <w:p w14:paraId="47FCE82A" w14:textId="77777777" w:rsidR="00B83E94" w:rsidRDefault="00B83E94">
      <w:pPr>
        <w:rPr>
          <w:rFonts w:ascii="宋体" w:hAnsi="宋体" w:hint="eastAsia"/>
          <w:szCs w:val="21"/>
        </w:rPr>
      </w:pPr>
    </w:p>
    <w:p w14:paraId="4C6363A8" w14:textId="77777777" w:rsidR="00B83E94" w:rsidRDefault="00B83E94">
      <w:pPr>
        <w:rPr>
          <w:rFonts w:ascii="宋体" w:hAnsi="宋体" w:hint="eastAsia"/>
          <w:szCs w:val="21"/>
        </w:rPr>
      </w:pPr>
    </w:p>
    <w:p w14:paraId="1BF2FA0D" w14:textId="77777777" w:rsidR="00B83E94" w:rsidRDefault="00B83E94">
      <w:pPr>
        <w:rPr>
          <w:rFonts w:ascii="宋体" w:hAnsi="宋体" w:hint="eastAsia"/>
          <w:szCs w:val="21"/>
        </w:rPr>
      </w:pPr>
    </w:p>
    <w:p w14:paraId="536F8C47" w14:textId="77777777" w:rsidR="00B83E94" w:rsidRDefault="00B83E94">
      <w:pPr>
        <w:rPr>
          <w:rFonts w:ascii="宋体" w:hAnsi="宋体" w:hint="eastAsia"/>
          <w:szCs w:val="21"/>
        </w:rPr>
      </w:pPr>
    </w:p>
    <w:p w14:paraId="79656B89" w14:textId="77777777" w:rsidR="00B83E94" w:rsidRDefault="00B83E94">
      <w:pPr>
        <w:rPr>
          <w:rFonts w:ascii="宋体" w:hAnsi="宋体" w:hint="eastAsia"/>
          <w:szCs w:val="21"/>
        </w:rPr>
      </w:pPr>
    </w:p>
    <w:p w14:paraId="42DB6E9D" w14:textId="77777777" w:rsidR="00B83E94" w:rsidRDefault="00B83E94">
      <w:pPr>
        <w:rPr>
          <w:rFonts w:ascii="宋体" w:hAnsi="宋体" w:hint="eastAsia"/>
          <w:szCs w:val="21"/>
        </w:rPr>
      </w:pPr>
    </w:p>
    <w:p w14:paraId="772F6302" w14:textId="77777777" w:rsidR="00B83E94" w:rsidRDefault="00B83E94">
      <w:pPr>
        <w:rPr>
          <w:rFonts w:ascii="宋体" w:hAnsi="宋体" w:hint="eastAsia"/>
          <w:szCs w:val="21"/>
        </w:rPr>
      </w:pPr>
    </w:p>
    <w:p w14:paraId="6FF64C18" w14:textId="77777777" w:rsidR="00B83E94" w:rsidRDefault="00000000">
      <w:pPr>
        <w:widowControl/>
        <w:jc w:val="left"/>
        <w:rPr>
          <w:rFonts w:ascii="宋体" w:hAnsi="宋体" w:hint="eastAsia"/>
          <w:szCs w:val="21"/>
        </w:rPr>
      </w:pPr>
      <w:r>
        <w:rPr>
          <w:rFonts w:ascii="宋体" w:hAnsi="宋体"/>
          <w:szCs w:val="21"/>
        </w:rPr>
        <w:br w:type="page"/>
      </w:r>
    </w:p>
    <w:p w14:paraId="56D22509" w14:textId="77777777" w:rsidR="00B83E94" w:rsidRDefault="00B83E94">
      <w:pPr>
        <w:rPr>
          <w:rFonts w:ascii="宋体" w:hAnsi="宋体" w:hint="eastAsia"/>
          <w:szCs w:val="21"/>
        </w:rPr>
        <w:sectPr w:rsidR="00B83E94">
          <w:pgSz w:w="11906" w:h="16838"/>
          <w:pgMar w:top="1440" w:right="1800" w:bottom="1440" w:left="1800" w:header="851" w:footer="992" w:gutter="0"/>
          <w:cols w:space="720"/>
          <w:docGrid w:type="lines" w:linePitch="312"/>
        </w:sectPr>
      </w:pPr>
    </w:p>
    <w:p w14:paraId="56E3AEE6" w14:textId="77777777" w:rsidR="00B83E94" w:rsidRDefault="00000000">
      <w:pPr>
        <w:rPr>
          <w:rFonts w:ascii="宋体" w:hAnsi="宋体" w:hint="eastAsia"/>
          <w:szCs w:val="21"/>
        </w:rPr>
      </w:pPr>
      <w:r>
        <w:rPr>
          <w:rFonts w:ascii="宋体" w:hAnsi="宋体" w:hint="eastAsia"/>
          <w:b/>
          <w:szCs w:val="21"/>
        </w:rPr>
        <w:lastRenderedPageBreak/>
        <w:t>附录1：</w:t>
      </w:r>
      <w:r>
        <w:rPr>
          <w:rFonts w:ascii="宋体" w:hAnsi="宋体" w:hint="eastAsia"/>
          <w:kern w:val="0"/>
          <w:szCs w:val="21"/>
        </w:rPr>
        <w:t>2025级</w:t>
      </w:r>
      <w:proofErr w:type="gramStart"/>
      <w:r>
        <w:rPr>
          <w:rFonts w:hint="eastAsia"/>
        </w:rPr>
        <w:t>动漫制作</w:t>
      </w:r>
      <w:proofErr w:type="gramEnd"/>
      <w:r>
        <w:rPr>
          <w:rFonts w:hint="eastAsia"/>
        </w:rPr>
        <w:t>技术专业（游戏制作）</w:t>
      </w:r>
      <w:r>
        <w:rPr>
          <w:rFonts w:ascii="宋体" w:hAnsi="宋体" w:hint="eastAsia"/>
          <w:kern w:val="0"/>
          <w:szCs w:val="21"/>
        </w:rPr>
        <w:t>教学进程表</w:t>
      </w:r>
    </w:p>
    <w:p w14:paraId="77B98538" w14:textId="77777777" w:rsidR="00B83E94" w:rsidRDefault="00B83E94">
      <w:pPr>
        <w:rPr>
          <w:rFonts w:ascii="宋体" w:hAnsi="宋体" w:hint="eastAsia"/>
          <w:szCs w:val="21"/>
        </w:rPr>
      </w:pPr>
    </w:p>
    <w:tbl>
      <w:tblPr>
        <w:tblW w:w="15824" w:type="dxa"/>
        <w:jc w:val="center"/>
        <w:tblLayout w:type="fixed"/>
        <w:tblCellMar>
          <w:top w:w="32" w:type="dxa"/>
          <w:left w:w="64" w:type="dxa"/>
          <w:bottom w:w="32" w:type="dxa"/>
          <w:right w:w="64" w:type="dxa"/>
        </w:tblCellMar>
        <w:tblLook w:val="04A0" w:firstRow="1" w:lastRow="0" w:firstColumn="1" w:lastColumn="0" w:noHBand="0" w:noVBand="1"/>
      </w:tblPr>
      <w:tblGrid>
        <w:gridCol w:w="1119"/>
        <w:gridCol w:w="349"/>
        <w:gridCol w:w="321"/>
        <w:gridCol w:w="1135"/>
        <w:gridCol w:w="1873"/>
        <w:gridCol w:w="338"/>
        <w:gridCol w:w="408"/>
        <w:gridCol w:w="504"/>
        <w:gridCol w:w="408"/>
        <w:gridCol w:w="499"/>
        <w:gridCol w:w="676"/>
        <w:gridCol w:w="679"/>
        <w:gridCol w:w="676"/>
        <w:gridCol w:w="679"/>
        <w:gridCol w:w="676"/>
        <w:gridCol w:w="682"/>
        <w:gridCol w:w="570"/>
        <w:gridCol w:w="573"/>
        <w:gridCol w:w="1035"/>
        <w:gridCol w:w="2624"/>
      </w:tblGrid>
      <w:tr w:rsidR="00B83E94" w14:paraId="4ED66D6B" w14:textId="77777777">
        <w:trPr>
          <w:jc w:val="center"/>
        </w:trPr>
        <w:tc>
          <w:tcPr>
            <w:tcW w:w="2624" w:type="dxa"/>
            <w:gridSpan w:val="20"/>
            <w:tcBorders>
              <w:top w:val="nil"/>
              <w:left w:val="nil"/>
              <w:bottom w:val="nil"/>
              <w:right w:val="nil"/>
            </w:tcBorders>
            <w:shd w:val="clear" w:color="auto" w:fill="auto"/>
            <w:noWrap/>
            <w:vAlign w:val="center"/>
          </w:tcPr>
          <w:p w14:paraId="2338A31E" w14:textId="77777777" w:rsidR="00B83E94" w:rsidRDefault="00000000">
            <w:pPr>
              <w:widowControl/>
              <w:snapToGrid w:val="0"/>
              <w:jc w:val="center"/>
              <w:textAlignment w:val="center"/>
              <w:rPr>
                <w:rFonts w:ascii="黑体" w:eastAsia="黑体" w:hAnsi="宋体" w:cs="黑体" w:hint="eastAsia"/>
                <w:b/>
                <w:bCs/>
                <w:color w:val="000000"/>
                <w:sz w:val="40"/>
                <w:szCs w:val="40"/>
              </w:rPr>
            </w:pPr>
            <w:r>
              <w:rPr>
                <w:rFonts w:ascii="黑体" w:eastAsia="黑体" w:hAnsi="宋体" w:cs="黑体" w:hint="eastAsia"/>
                <w:b/>
                <w:bCs/>
                <w:color w:val="000000"/>
                <w:kern w:val="0"/>
                <w:sz w:val="40"/>
                <w:szCs w:val="40"/>
                <w:lang w:bidi="ar"/>
              </w:rPr>
              <w:t>2025级</w:t>
            </w:r>
            <w:proofErr w:type="gramStart"/>
            <w:r>
              <w:rPr>
                <w:rFonts w:ascii="黑体" w:eastAsia="黑体" w:hAnsi="宋体" w:cs="黑体" w:hint="eastAsia"/>
                <w:b/>
                <w:bCs/>
                <w:color w:val="000000"/>
                <w:kern w:val="0"/>
                <w:sz w:val="40"/>
                <w:szCs w:val="40"/>
                <w:lang w:bidi="ar"/>
              </w:rPr>
              <w:t>动漫制作</w:t>
            </w:r>
            <w:proofErr w:type="gramEnd"/>
            <w:r>
              <w:rPr>
                <w:rFonts w:ascii="黑体" w:eastAsia="黑体" w:hAnsi="宋体" w:cs="黑体" w:hint="eastAsia"/>
                <w:b/>
                <w:bCs/>
                <w:color w:val="000000"/>
                <w:kern w:val="0"/>
                <w:sz w:val="40"/>
                <w:szCs w:val="40"/>
                <w:lang w:bidi="ar"/>
              </w:rPr>
              <w:t>技术专业(游戏制作)教学进程表</w:t>
            </w:r>
          </w:p>
        </w:tc>
      </w:tr>
      <w:tr w:rsidR="00B83E94" w14:paraId="79E29645" w14:textId="77777777">
        <w:trPr>
          <w:jc w:val="center"/>
        </w:trPr>
        <w:tc>
          <w:tcPr>
            <w:tcW w:w="349" w:type="dxa"/>
            <w:gridSpan w:val="2"/>
            <w:vMerge w:val="restart"/>
            <w:tcBorders>
              <w:top w:val="single" w:sz="8" w:space="0" w:color="000000"/>
              <w:left w:val="single" w:sz="8" w:space="0" w:color="000000"/>
              <w:bottom w:val="single" w:sz="4" w:space="0" w:color="000000"/>
              <w:right w:val="single" w:sz="4" w:space="0" w:color="000000"/>
            </w:tcBorders>
            <w:shd w:val="clear" w:color="auto" w:fill="auto"/>
            <w:vAlign w:val="center"/>
          </w:tcPr>
          <w:p w14:paraId="13309291"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课程类别</w:t>
            </w:r>
          </w:p>
        </w:tc>
        <w:tc>
          <w:tcPr>
            <w:tcW w:w="321"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49737F58"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序号</w:t>
            </w:r>
          </w:p>
        </w:tc>
        <w:tc>
          <w:tcPr>
            <w:tcW w:w="1135"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6EE9356C"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课程编号</w:t>
            </w:r>
          </w:p>
        </w:tc>
        <w:tc>
          <w:tcPr>
            <w:tcW w:w="1873"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03B36401"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课程名称</w:t>
            </w:r>
          </w:p>
        </w:tc>
        <w:tc>
          <w:tcPr>
            <w:tcW w:w="338"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14101FE8"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课程类型</w:t>
            </w:r>
          </w:p>
        </w:tc>
        <w:tc>
          <w:tcPr>
            <w:tcW w:w="408"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49A4BAD5"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学分</w:t>
            </w:r>
          </w:p>
        </w:tc>
        <w:tc>
          <w:tcPr>
            <w:tcW w:w="499" w:type="dxa"/>
            <w:gridSpan w:val="3"/>
            <w:tcBorders>
              <w:top w:val="single" w:sz="8" w:space="0" w:color="000000"/>
              <w:left w:val="single" w:sz="4" w:space="0" w:color="000000"/>
              <w:bottom w:val="single" w:sz="4" w:space="0" w:color="000000"/>
              <w:right w:val="single" w:sz="4" w:space="0" w:color="000000"/>
            </w:tcBorders>
            <w:shd w:val="clear" w:color="auto" w:fill="auto"/>
            <w:vAlign w:val="center"/>
          </w:tcPr>
          <w:p w14:paraId="4FA05605"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学时分配</w:t>
            </w:r>
          </w:p>
        </w:tc>
        <w:tc>
          <w:tcPr>
            <w:tcW w:w="682" w:type="dxa"/>
            <w:gridSpan w:val="6"/>
            <w:tcBorders>
              <w:top w:val="single" w:sz="8" w:space="0" w:color="000000"/>
              <w:left w:val="single" w:sz="4" w:space="0" w:color="000000"/>
              <w:bottom w:val="single" w:sz="4" w:space="0" w:color="000000"/>
              <w:right w:val="single" w:sz="4" w:space="0" w:color="000000"/>
            </w:tcBorders>
            <w:shd w:val="clear" w:color="auto" w:fill="auto"/>
            <w:vAlign w:val="center"/>
          </w:tcPr>
          <w:p w14:paraId="5510D315"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学年/学期/教学运行周/教学周</w:t>
            </w:r>
          </w:p>
        </w:tc>
        <w:tc>
          <w:tcPr>
            <w:tcW w:w="570"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017EC199"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考核方式</w:t>
            </w:r>
          </w:p>
        </w:tc>
        <w:tc>
          <w:tcPr>
            <w:tcW w:w="573"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76D5AC72"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考核形式</w:t>
            </w:r>
          </w:p>
        </w:tc>
        <w:tc>
          <w:tcPr>
            <w:tcW w:w="1035"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7E459583"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主要教学场所</w:t>
            </w:r>
          </w:p>
        </w:tc>
        <w:tc>
          <w:tcPr>
            <w:tcW w:w="2624" w:type="dxa"/>
            <w:vMerge w:val="restart"/>
            <w:tcBorders>
              <w:top w:val="single" w:sz="8" w:space="0" w:color="000000"/>
              <w:left w:val="single" w:sz="4" w:space="0" w:color="000000"/>
              <w:bottom w:val="single" w:sz="4" w:space="0" w:color="000000"/>
              <w:right w:val="single" w:sz="8" w:space="0" w:color="000000"/>
            </w:tcBorders>
            <w:shd w:val="clear" w:color="auto" w:fill="auto"/>
            <w:vAlign w:val="center"/>
          </w:tcPr>
          <w:p w14:paraId="4E85B0F5"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说明</w:t>
            </w:r>
          </w:p>
        </w:tc>
      </w:tr>
      <w:tr w:rsidR="00B83E94" w14:paraId="29A8010E" w14:textId="77777777">
        <w:trPr>
          <w:jc w:val="center"/>
        </w:trPr>
        <w:tc>
          <w:tcPr>
            <w:tcW w:w="349" w:type="dxa"/>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04ABCB28" w14:textId="77777777" w:rsidR="00B83E94" w:rsidRDefault="00B83E94">
            <w:pPr>
              <w:snapToGrid w:val="0"/>
              <w:jc w:val="center"/>
              <w:rPr>
                <w:rFonts w:ascii="宋体" w:hAnsi="宋体" w:cs="宋体" w:hint="eastAsia"/>
                <w:b/>
                <w:bCs/>
                <w:color w:val="000000"/>
                <w:sz w:val="18"/>
                <w:szCs w:val="18"/>
              </w:rPr>
            </w:pPr>
          </w:p>
        </w:tc>
        <w:tc>
          <w:tcPr>
            <w:tcW w:w="321"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4D9D7B32" w14:textId="77777777" w:rsidR="00B83E94" w:rsidRDefault="00B83E94">
            <w:pPr>
              <w:snapToGrid w:val="0"/>
              <w:jc w:val="center"/>
              <w:rPr>
                <w:rFonts w:ascii="宋体" w:hAnsi="宋体" w:cs="宋体" w:hint="eastAsia"/>
                <w:b/>
                <w:bCs/>
                <w:color w:val="000000"/>
                <w:sz w:val="18"/>
                <w:szCs w:val="18"/>
              </w:rPr>
            </w:pPr>
          </w:p>
        </w:tc>
        <w:tc>
          <w:tcPr>
            <w:tcW w:w="1135"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2D8C19D0" w14:textId="77777777" w:rsidR="00B83E94" w:rsidRDefault="00B83E94">
            <w:pPr>
              <w:snapToGrid w:val="0"/>
              <w:jc w:val="center"/>
              <w:rPr>
                <w:rFonts w:ascii="宋体" w:hAnsi="宋体" w:cs="宋体" w:hint="eastAsia"/>
                <w:b/>
                <w:bCs/>
                <w:color w:val="000000"/>
                <w:sz w:val="18"/>
                <w:szCs w:val="18"/>
              </w:rPr>
            </w:pPr>
          </w:p>
        </w:tc>
        <w:tc>
          <w:tcPr>
            <w:tcW w:w="1873"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72C70292" w14:textId="77777777" w:rsidR="00B83E94" w:rsidRDefault="00B83E94">
            <w:pPr>
              <w:snapToGrid w:val="0"/>
              <w:jc w:val="center"/>
              <w:rPr>
                <w:rFonts w:ascii="宋体" w:hAnsi="宋体" w:cs="宋体" w:hint="eastAsia"/>
                <w:b/>
                <w:bCs/>
                <w:color w:val="000000"/>
                <w:sz w:val="18"/>
                <w:szCs w:val="18"/>
              </w:rPr>
            </w:pPr>
          </w:p>
        </w:tc>
        <w:tc>
          <w:tcPr>
            <w:tcW w:w="33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57BA9C37" w14:textId="77777777" w:rsidR="00B83E94" w:rsidRDefault="00B83E94">
            <w:pPr>
              <w:snapToGrid w:val="0"/>
              <w:jc w:val="center"/>
              <w:rPr>
                <w:rFonts w:ascii="宋体" w:hAnsi="宋体" w:cs="宋体" w:hint="eastAsia"/>
                <w:b/>
                <w:bCs/>
                <w:color w:val="000000"/>
                <w:sz w:val="18"/>
                <w:szCs w:val="18"/>
              </w:rPr>
            </w:pPr>
          </w:p>
        </w:tc>
        <w:tc>
          <w:tcPr>
            <w:tcW w:w="40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2D07C984" w14:textId="77777777" w:rsidR="00B83E94" w:rsidRDefault="00B83E94">
            <w:pPr>
              <w:snapToGrid w:val="0"/>
              <w:jc w:val="center"/>
              <w:rPr>
                <w:rFonts w:ascii="宋体" w:hAnsi="宋体" w:cs="宋体" w:hint="eastAsia"/>
                <w:b/>
                <w:bCs/>
                <w:color w:val="000000"/>
                <w:sz w:val="18"/>
                <w:szCs w:val="18"/>
              </w:rPr>
            </w:pPr>
          </w:p>
        </w:tc>
        <w:tc>
          <w:tcPr>
            <w:tcW w:w="5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ECA9722"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总学时</w:t>
            </w:r>
          </w:p>
        </w:tc>
        <w:tc>
          <w:tcPr>
            <w:tcW w:w="40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D14C672"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理论</w:t>
            </w:r>
          </w:p>
        </w:tc>
        <w:tc>
          <w:tcPr>
            <w:tcW w:w="4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10DEE1E"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实践</w:t>
            </w:r>
          </w:p>
        </w:tc>
        <w:tc>
          <w:tcPr>
            <w:tcW w:w="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749B31" w14:textId="77777777" w:rsidR="00B83E94" w:rsidRDefault="00000000">
            <w:pPr>
              <w:widowControl/>
              <w:snapToGrid w:val="0"/>
              <w:jc w:val="center"/>
              <w:textAlignment w:val="center"/>
              <w:rPr>
                <w:rFonts w:ascii="宋体" w:hAnsi="宋体" w:cs="宋体" w:hint="eastAsia"/>
                <w:b/>
                <w:bCs/>
                <w:color w:val="000000"/>
                <w:sz w:val="18"/>
                <w:szCs w:val="18"/>
              </w:rPr>
            </w:pPr>
            <w:proofErr w:type="gramStart"/>
            <w:r>
              <w:rPr>
                <w:rFonts w:ascii="宋体" w:hAnsi="宋体" w:cs="宋体" w:hint="eastAsia"/>
                <w:b/>
                <w:bCs/>
                <w:color w:val="000000"/>
                <w:kern w:val="0"/>
                <w:sz w:val="18"/>
                <w:szCs w:val="18"/>
                <w:lang w:bidi="ar"/>
              </w:rPr>
              <w:t>一</w:t>
            </w:r>
            <w:proofErr w:type="gramEnd"/>
          </w:p>
        </w:tc>
        <w:tc>
          <w:tcPr>
            <w:tcW w:w="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725350"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二</w:t>
            </w:r>
          </w:p>
        </w:tc>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F2DEFD"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三</w:t>
            </w:r>
          </w:p>
        </w:tc>
        <w:tc>
          <w:tcPr>
            <w:tcW w:w="57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46619DF0" w14:textId="77777777" w:rsidR="00B83E94" w:rsidRDefault="00B83E94">
            <w:pPr>
              <w:snapToGrid w:val="0"/>
              <w:jc w:val="center"/>
              <w:rPr>
                <w:rFonts w:ascii="宋体" w:hAnsi="宋体" w:cs="宋体" w:hint="eastAsia"/>
                <w:b/>
                <w:bCs/>
                <w:color w:val="000000"/>
                <w:sz w:val="18"/>
                <w:szCs w:val="18"/>
              </w:rPr>
            </w:pPr>
          </w:p>
        </w:tc>
        <w:tc>
          <w:tcPr>
            <w:tcW w:w="573"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29F4D263" w14:textId="77777777" w:rsidR="00B83E94" w:rsidRDefault="00B83E94">
            <w:pPr>
              <w:snapToGrid w:val="0"/>
              <w:jc w:val="center"/>
              <w:rPr>
                <w:rFonts w:ascii="宋体" w:hAnsi="宋体" w:cs="宋体" w:hint="eastAsia"/>
                <w:b/>
                <w:bCs/>
                <w:color w:val="000000"/>
                <w:sz w:val="18"/>
                <w:szCs w:val="18"/>
              </w:rPr>
            </w:pPr>
          </w:p>
        </w:tc>
        <w:tc>
          <w:tcPr>
            <w:tcW w:w="1035"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3037DD68" w14:textId="77777777" w:rsidR="00B83E94" w:rsidRDefault="00B83E94">
            <w:pPr>
              <w:snapToGrid w:val="0"/>
              <w:jc w:val="center"/>
              <w:rPr>
                <w:rFonts w:ascii="宋体" w:hAnsi="宋体" w:cs="宋体" w:hint="eastAsia"/>
                <w:b/>
                <w:bCs/>
                <w:color w:val="000000"/>
                <w:sz w:val="18"/>
                <w:szCs w:val="18"/>
              </w:rPr>
            </w:pPr>
          </w:p>
        </w:tc>
        <w:tc>
          <w:tcPr>
            <w:tcW w:w="2624" w:type="dxa"/>
            <w:vMerge/>
            <w:tcBorders>
              <w:top w:val="single" w:sz="8" w:space="0" w:color="000000"/>
              <w:left w:val="single" w:sz="4" w:space="0" w:color="000000"/>
              <w:bottom w:val="single" w:sz="4" w:space="0" w:color="000000"/>
              <w:right w:val="single" w:sz="8" w:space="0" w:color="000000"/>
            </w:tcBorders>
            <w:shd w:val="clear" w:color="auto" w:fill="auto"/>
            <w:vAlign w:val="center"/>
          </w:tcPr>
          <w:p w14:paraId="6A35B685" w14:textId="77777777" w:rsidR="00B83E94" w:rsidRDefault="00B83E94">
            <w:pPr>
              <w:snapToGrid w:val="0"/>
              <w:jc w:val="center"/>
              <w:rPr>
                <w:rFonts w:ascii="宋体" w:hAnsi="宋体" w:cs="宋体" w:hint="eastAsia"/>
                <w:b/>
                <w:bCs/>
                <w:color w:val="000000"/>
                <w:sz w:val="18"/>
                <w:szCs w:val="18"/>
              </w:rPr>
            </w:pPr>
          </w:p>
        </w:tc>
      </w:tr>
      <w:tr w:rsidR="00B83E94" w14:paraId="33D0453D" w14:textId="77777777">
        <w:trPr>
          <w:jc w:val="center"/>
        </w:trPr>
        <w:tc>
          <w:tcPr>
            <w:tcW w:w="349" w:type="dxa"/>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2D3D4FC7" w14:textId="77777777" w:rsidR="00B83E94" w:rsidRDefault="00B83E94">
            <w:pPr>
              <w:snapToGrid w:val="0"/>
              <w:jc w:val="center"/>
              <w:rPr>
                <w:rFonts w:ascii="宋体" w:hAnsi="宋体" w:cs="宋体" w:hint="eastAsia"/>
                <w:b/>
                <w:bCs/>
                <w:color w:val="000000"/>
                <w:sz w:val="18"/>
                <w:szCs w:val="18"/>
              </w:rPr>
            </w:pPr>
          </w:p>
        </w:tc>
        <w:tc>
          <w:tcPr>
            <w:tcW w:w="321"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242A4908" w14:textId="77777777" w:rsidR="00B83E94" w:rsidRDefault="00B83E94">
            <w:pPr>
              <w:snapToGrid w:val="0"/>
              <w:jc w:val="center"/>
              <w:rPr>
                <w:rFonts w:ascii="宋体" w:hAnsi="宋体" w:cs="宋体" w:hint="eastAsia"/>
                <w:b/>
                <w:bCs/>
                <w:color w:val="000000"/>
                <w:sz w:val="18"/>
                <w:szCs w:val="18"/>
              </w:rPr>
            </w:pPr>
          </w:p>
        </w:tc>
        <w:tc>
          <w:tcPr>
            <w:tcW w:w="1135"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0540732E" w14:textId="77777777" w:rsidR="00B83E94" w:rsidRDefault="00B83E94">
            <w:pPr>
              <w:snapToGrid w:val="0"/>
              <w:jc w:val="center"/>
              <w:rPr>
                <w:rFonts w:ascii="宋体" w:hAnsi="宋体" w:cs="宋体" w:hint="eastAsia"/>
                <w:b/>
                <w:bCs/>
                <w:color w:val="000000"/>
                <w:sz w:val="18"/>
                <w:szCs w:val="18"/>
              </w:rPr>
            </w:pPr>
          </w:p>
        </w:tc>
        <w:tc>
          <w:tcPr>
            <w:tcW w:w="1873"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148F52D4" w14:textId="77777777" w:rsidR="00B83E94" w:rsidRDefault="00B83E94">
            <w:pPr>
              <w:snapToGrid w:val="0"/>
              <w:jc w:val="center"/>
              <w:rPr>
                <w:rFonts w:ascii="宋体" w:hAnsi="宋体" w:cs="宋体" w:hint="eastAsia"/>
                <w:b/>
                <w:bCs/>
                <w:color w:val="000000"/>
                <w:sz w:val="18"/>
                <w:szCs w:val="18"/>
              </w:rPr>
            </w:pPr>
          </w:p>
        </w:tc>
        <w:tc>
          <w:tcPr>
            <w:tcW w:w="33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59693B72" w14:textId="77777777" w:rsidR="00B83E94" w:rsidRDefault="00B83E94">
            <w:pPr>
              <w:snapToGrid w:val="0"/>
              <w:jc w:val="center"/>
              <w:rPr>
                <w:rFonts w:ascii="宋体" w:hAnsi="宋体" w:cs="宋体" w:hint="eastAsia"/>
                <w:b/>
                <w:bCs/>
                <w:color w:val="000000"/>
                <w:sz w:val="18"/>
                <w:szCs w:val="18"/>
              </w:rPr>
            </w:pPr>
          </w:p>
        </w:tc>
        <w:tc>
          <w:tcPr>
            <w:tcW w:w="40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351A799A" w14:textId="77777777" w:rsidR="00B83E94" w:rsidRDefault="00B83E94">
            <w:pPr>
              <w:snapToGrid w:val="0"/>
              <w:jc w:val="center"/>
              <w:rPr>
                <w:rFonts w:ascii="宋体" w:hAnsi="宋体" w:cs="宋体" w:hint="eastAsia"/>
                <w:b/>
                <w:bCs/>
                <w:color w:val="000000"/>
                <w:sz w:val="18"/>
                <w:szCs w:val="18"/>
              </w:rPr>
            </w:pPr>
          </w:p>
        </w:tc>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B7E615" w14:textId="77777777" w:rsidR="00B83E94" w:rsidRDefault="00B83E94">
            <w:pPr>
              <w:snapToGrid w:val="0"/>
              <w:jc w:val="center"/>
              <w:rPr>
                <w:rFonts w:ascii="宋体" w:hAnsi="宋体" w:cs="宋体" w:hint="eastAsia"/>
                <w:b/>
                <w:bCs/>
                <w:color w:val="000000"/>
                <w:sz w:val="18"/>
                <w:szCs w:val="18"/>
              </w:rPr>
            </w:pPr>
          </w:p>
        </w:tc>
        <w:tc>
          <w:tcPr>
            <w:tcW w:w="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028500" w14:textId="77777777" w:rsidR="00B83E94" w:rsidRDefault="00B83E94">
            <w:pPr>
              <w:snapToGrid w:val="0"/>
              <w:jc w:val="center"/>
              <w:rPr>
                <w:rFonts w:ascii="宋体" w:hAnsi="宋体" w:cs="宋体" w:hint="eastAsia"/>
                <w:b/>
                <w:bCs/>
                <w:color w:val="000000"/>
                <w:sz w:val="18"/>
                <w:szCs w:val="18"/>
              </w:rPr>
            </w:pPr>
          </w:p>
        </w:tc>
        <w:tc>
          <w:tcPr>
            <w:tcW w:w="4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B534E1" w14:textId="77777777" w:rsidR="00B83E94" w:rsidRDefault="00B83E94">
            <w:pPr>
              <w:snapToGrid w:val="0"/>
              <w:jc w:val="center"/>
              <w:rPr>
                <w:rFonts w:ascii="宋体" w:hAnsi="宋体" w:cs="宋体" w:hint="eastAsia"/>
                <w:b/>
                <w:bCs/>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A7A74"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85808"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604F9"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984AB"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38782"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27BF1"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57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7DB98DCF" w14:textId="77777777" w:rsidR="00B83E94" w:rsidRDefault="00B83E94">
            <w:pPr>
              <w:snapToGrid w:val="0"/>
              <w:jc w:val="center"/>
              <w:rPr>
                <w:rFonts w:ascii="宋体" w:hAnsi="宋体" w:cs="宋体" w:hint="eastAsia"/>
                <w:b/>
                <w:bCs/>
                <w:color w:val="000000"/>
                <w:sz w:val="18"/>
                <w:szCs w:val="18"/>
              </w:rPr>
            </w:pPr>
          </w:p>
        </w:tc>
        <w:tc>
          <w:tcPr>
            <w:tcW w:w="573"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5282466B" w14:textId="77777777" w:rsidR="00B83E94" w:rsidRDefault="00B83E94">
            <w:pPr>
              <w:snapToGrid w:val="0"/>
              <w:jc w:val="center"/>
              <w:rPr>
                <w:rFonts w:ascii="宋体" w:hAnsi="宋体" w:cs="宋体" w:hint="eastAsia"/>
                <w:b/>
                <w:bCs/>
                <w:color w:val="000000"/>
                <w:sz w:val="18"/>
                <w:szCs w:val="18"/>
              </w:rPr>
            </w:pPr>
          </w:p>
        </w:tc>
        <w:tc>
          <w:tcPr>
            <w:tcW w:w="1035"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AD45966" w14:textId="77777777" w:rsidR="00B83E94" w:rsidRDefault="00B83E94">
            <w:pPr>
              <w:snapToGrid w:val="0"/>
              <w:jc w:val="center"/>
              <w:rPr>
                <w:rFonts w:ascii="宋体" w:hAnsi="宋体" w:cs="宋体" w:hint="eastAsia"/>
                <w:b/>
                <w:bCs/>
                <w:color w:val="000000"/>
                <w:sz w:val="18"/>
                <w:szCs w:val="18"/>
              </w:rPr>
            </w:pPr>
          </w:p>
        </w:tc>
        <w:tc>
          <w:tcPr>
            <w:tcW w:w="2624" w:type="dxa"/>
            <w:vMerge/>
            <w:tcBorders>
              <w:top w:val="single" w:sz="8" w:space="0" w:color="000000"/>
              <w:left w:val="single" w:sz="4" w:space="0" w:color="000000"/>
              <w:bottom w:val="single" w:sz="4" w:space="0" w:color="000000"/>
              <w:right w:val="single" w:sz="8" w:space="0" w:color="000000"/>
            </w:tcBorders>
            <w:shd w:val="clear" w:color="auto" w:fill="auto"/>
            <w:vAlign w:val="center"/>
          </w:tcPr>
          <w:p w14:paraId="6F7698C9" w14:textId="77777777" w:rsidR="00B83E94" w:rsidRDefault="00B83E94">
            <w:pPr>
              <w:snapToGrid w:val="0"/>
              <w:jc w:val="center"/>
              <w:rPr>
                <w:rFonts w:ascii="宋体" w:hAnsi="宋体" w:cs="宋体" w:hint="eastAsia"/>
                <w:b/>
                <w:bCs/>
                <w:color w:val="000000"/>
                <w:sz w:val="18"/>
                <w:szCs w:val="18"/>
              </w:rPr>
            </w:pPr>
          </w:p>
        </w:tc>
      </w:tr>
      <w:tr w:rsidR="00B83E94" w14:paraId="459320FF" w14:textId="77777777">
        <w:trPr>
          <w:jc w:val="center"/>
        </w:trPr>
        <w:tc>
          <w:tcPr>
            <w:tcW w:w="349" w:type="dxa"/>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57FD167E" w14:textId="77777777" w:rsidR="00B83E94" w:rsidRDefault="00B83E94">
            <w:pPr>
              <w:snapToGrid w:val="0"/>
              <w:jc w:val="center"/>
              <w:rPr>
                <w:rFonts w:ascii="宋体" w:hAnsi="宋体" w:cs="宋体" w:hint="eastAsia"/>
                <w:b/>
                <w:bCs/>
                <w:color w:val="000000"/>
                <w:sz w:val="18"/>
                <w:szCs w:val="18"/>
              </w:rPr>
            </w:pPr>
          </w:p>
        </w:tc>
        <w:tc>
          <w:tcPr>
            <w:tcW w:w="321"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2354B7BE" w14:textId="77777777" w:rsidR="00B83E94" w:rsidRDefault="00B83E94">
            <w:pPr>
              <w:snapToGrid w:val="0"/>
              <w:jc w:val="center"/>
              <w:rPr>
                <w:rFonts w:ascii="宋体" w:hAnsi="宋体" w:cs="宋体" w:hint="eastAsia"/>
                <w:b/>
                <w:bCs/>
                <w:color w:val="000000"/>
                <w:sz w:val="18"/>
                <w:szCs w:val="18"/>
              </w:rPr>
            </w:pPr>
          </w:p>
        </w:tc>
        <w:tc>
          <w:tcPr>
            <w:tcW w:w="1135"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0419B0F2" w14:textId="77777777" w:rsidR="00B83E94" w:rsidRDefault="00B83E94">
            <w:pPr>
              <w:snapToGrid w:val="0"/>
              <w:jc w:val="center"/>
              <w:rPr>
                <w:rFonts w:ascii="宋体" w:hAnsi="宋体" w:cs="宋体" w:hint="eastAsia"/>
                <w:b/>
                <w:bCs/>
                <w:color w:val="000000"/>
                <w:sz w:val="18"/>
                <w:szCs w:val="18"/>
              </w:rPr>
            </w:pPr>
          </w:p>
        </w:tc>
        <w:tc>
          <w:tcPr>
            <w:tcW w:w="1873"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8A5DAE0" w14:textId="77777777" w:rsidR="00B83E94" w:rsidRDefault="00B83E94">
            <w:pPr>
              <w:snapToGrid w:val="0"/>
              <w:jc w:val="center"/>
              <w:rPr>
                <w:rFonts w:ascii="宋体" w:hAnsi="宋体" w:cs="宋体" w:hint="eastAsia"/>
                <w:b/>
                <w:bCs/>
                <w:color w:val="000000"/>
                <w:sz w:val="18"/>
                <w:szCs w:val="18"/>
              </w:rPr>
            </w:pPr>
          </w:p>
        </w:tc>
        <w:tc>
          <w:tcPr>
            <w:tcW w:w="33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3DCAAE99" w14:textId="77777777" w:rsidR="00B83E94" w:rsidRDefault="00B83E94">
            <w:pPr>
              <w:snapToGrid w:val="0"/>
              <w:jc w:val="center"/>
              <w:rPr>
                <w:rFonts w:ascii="宋体" w:hAnsi="宋体" w:cs="宋体" w:hint="eastAsia"/>
                <w:b/>
                <w:bCs/>
                <w:color w:val="000000"/>
                <w:sz w:val="18"/>
                <w:szCs w:val="18"/>
              </w:rPr>
            </w:pPr>
          </w:p>
        </w:tc>
        <w:tc>
          <w:tcPr>
            <w:tcW w:w="40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2398FAA7" w14:textId="77777777" w:rsidR="00B83E94" w:rsidRDefault="00B83E94">
            <w:pPr>
              <w:snapToGrid w:val="0"/>
              <w:jc w:val="center"/>
              <w:rPr>
                <w:rFonts w:ascii="宋体" w:hAnsi="宋体" w:cs="宋体" w:hint="eastAsia"/>
                <w:b/>
                <w:bCs/>
                <w:color w:val="000000"/>
                <w:sz w:val="18"/>
                <w:szCs w:val="18"/>
              </w:rPr>
            </w:pPr>
          </w:p>
        </w:tc>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D48EB1" w14:textId="77777777" w:rsidR="00B83E94" w:rsidRDefault="00B83E94">
            <w:pPr>
              <w:snapToGrid w:val="0"/>
              <w:jc w:val="center"/>
              <w:rPr>
                <w:rFonts w:ascii="宋体" w:hAnsi="宋体" w:cs="宋体" w:hint="eastAsia"/>
                <w:b/>
                <w:bCs/>
                <w:color w:val="000000"/>
                <w:sz w:val="18"/>
                <w:szCs w:val="18"/>
              </w:rPr>
            </w:pPr>
          </w:p>
        </w:tc>
        <w:tc>
          <w:tcPr>
            <w:tcW w:w="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72F4B6" w14:textId="77777777" w:rsidR="00B83E94" w:rsidRDefault="00B83E94">
            <w:pPr>
              <w:snapToGrid w:val="0"/>
              <w:jc w:val="center"/>
              <w:rPr>
                <w:rFonts w:ascii="宋体" w:hAnsi="宋体" w:cs="宋体" w:hint="eastAsia"/>
                <w:b/>
                <w:bCs/>
                <w:color w:val="000000"/>
                <w:sz w:val="18"/>
                <w:szCs w:val="18"/>
              </w:rPr>
            </w:pPr>
          </w:p>
        </w:tc>
        <w:tc>
          <w:tcPr>
            <w:tcW w:w="4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22F736" w14:textId="77777777" w:rsidR="00B83E94" w:rsidRDefault="00B83E94">
            <w:pPr>
              <w:snapToGrid w:val="0"/>
              <w:jc w:val="center"/>
              <w:rPr>
                <w:rFonts w:ascii="宋体" w:hAnsi="宋体" w:cs="宋体" w:hint="eastAsia"/>
                <w:b/>
                <w:bCs/>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2874B"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D1652"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E2BF8"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99D51"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4E633"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FE7BB"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57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2BB9A310" w14:textId="77777777" w:rsidR="00B83E94" w:rsidRDefault="00B83E94">
            <w:pPr>
              <w:snapToGrid w:val="0"/>
              <w:jc w:val="center"/>
              <w:rPr>
                <w:rFonts w:ascii="宋体" w:hAnsi="宋体" w:cs="宋体" w:hint="eastAsia"/>
                <w:b/>
                <w:bCs/>
                <w:color w:val="000000"/>
                <w:sz w:val="18"/>
                <w:szCs w:val="18"/>
              </w:rPr>
            </w:pPr>
          </w:p>
        </w:tc>
        <w:tc>
          <w:tcPr>
            <w:tcW w:w="573"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0BB16426" w14:textId="77777777" w:rsidR="00B83E94" w:rsidRDefault="00B83E94">
            <w:pPr>
              <w:snapToGrid w:val="0"/>
              <w:jc w:val="center"/>
              <w:rPr>
                <w:rFonts w:ascii="宋体" w:hAnsi="宋体" w:cs="宋体" w:hint="eastAsia"/>
                <w:b/>
                <w:bCs/>
                <w:color w:val="000000"/>
                <w:sz w:val="18"/>
                <w:szCs w:val="18"/>
              </w:rPr>
            </w:pPr>
          </w:p>
        </w:tc>
        <w:tc>
          <w:tcPr>
            <w:tcW w:w="1035"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2F5BC1C9" w14:textId="77777777" w:rsidR="00B83E94" w:rsidRDefault="00B83E94">
            <w:pPr>
              <w:snapToGrid w:val="0"/>
              <w:jc w:val="center"/>
              <w:rPr>
                <w:rFonts w:ascii="宋体" w:hAnsi="宋体" w:cs="宋体" w:hint="eastAsia"/>
                <w:b/>
                <w:bCs/>
                <w:color w:val="000000"/>
                <w:sz w:val="18"/>
                <w:szCs w:val="18"/>
              </w:rPr>
            </w:pPr>
          </w:p>
        </w:tc>
        <w:tc>
          <w:tcPr>
            <w:tcW w:w="2624" w:type="dxa"/>
            <w:vMerge/>
            <w:tcBorders>
              <w:top w:val="single" w:sz="8" w:space="0" w:color="000000"/>
              <w:left w:val="single" w:sz="4" w:space="0" w:color="000000"/>
              <w:bottom w:val="single" w:sz="4" w:space="0" w:color="000000"/>
              <w:right w:val="single" w:sz="8" w:space="0" w:color="000000"/>
            </w:tcBorders>
            <w:shd w:val="clear" w:color="auto" w:fill="auto"/>
            <w:vAlign w:val="center"/>
          </w:tcPr>
          <w:p w14:paraId="6E261226" w14:textId="77777777" w:rsidR="00B83E94" w:rsidRDefault="00B83E94">
            <w:pPr>
              <w:snapToGrid w:val="0"/>
              <w:jc w:val="center"/>
              <w:rPr>
                <w:rFonts w:ascii="宋体" w:hAnsi="宋体" w:cs="宋体" w:hint="eastAsia"/>
                <w:b/>
                <w:bCs/>
                <w:color w:val="000000"/>
                <w:sz w:val="18"/>
                <w:szCs w:val="18"/>
              </w:rPr>
            </w:pPr>
          </w:p>
        </w:tc>
      </w:tr>
      <w:tr w:rsidR="00B83E94" w14:paraId="56FDB71C" w14:textId="77777777">
        <w:trPr>
          <w:jc w:val="center"/>
        </w:trPr>
        <w:tc>
          <w:tcPr>
            <w:tcW w:w="349" w:type="dxa"/>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3865A922" w14:textId="77777777" w:rsidR="00B83E94" w:rsidRDefault="00B83E94">
            <w:pPr>
              <w:snapToGrid w:val="0"/>
              <w:jc w:val="center"/>
              <w:rPr>
                <w:rFonts w:ascii="宋体" w:hAnsi="宋体" w:cs="宋体" w:hint="eastAsia"/>
                <w:b/>
                <w:bCs/>
                <w:color w:val="000000"/>
                <w:sz w:val="18"/>
                <w:szCs w:val="18"/>
              </w:rPr>
            </w:pPr>
          </w:p>
        </w:tc>
        <w:tc>
          <w:tcPr>
            <w:tcW w:w="321"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2F1656AB" w14:textId="77777777" w:rsidR="00B83E94" w:rsidRDefault="00B83E94">
            <w:pPr>
              <w:snapToGrid w:val="0"/>
              <w:jc w:val="center"/>
              <w:rPr>
                <w:rFonts w:ascii="宋体" w:hAnsi="宋体" w:cs="宋体" w:hint="eastAsia"/>
                <w:b/>
                <w:bCs/>
                <w:color w:val="000000"/>
                <w:sz w:val="18"/>
                <w:szCs w:val="18"/>
              </w:rPr>
            </w:pPr>
          </w:p>
        </w:tc>
        <w:tc>
          <w:tcPr>
            <w:tcW w:w="1135"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0707A562" w14:textId="77777777" w:rsidR="00B83E94" w:rsidRDefault="00B83E94">
            <w:pPr>
              <w:snapToGrid w:val="0"/>
              <w:jc w:val="center"/>
              <w:rPr>
                <w:rFonts w:ascii="宋体" w:hAnsi="宋体" w:cs="宋体" w:hint="eastAsia"/>
                <w:b/>
                <w:bCs/>
                <w:color w:val="000000"/>
                <w:sz w:val="18"/>
                <w:szCs w:val="18"/>
              </w:rPr>
            </w:pPr>
          </w:p>
        </w:tc>
        <w:tc>
          <w:tcPr>
            <w:tcW w:w="1873"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4B604A1D" w14:textId="77777777" w:rsidR="00B83E94" w:rsidRDefault="00B83E94">
            <w:pPr>
              <w:snapToGrid w:val="0"/>
              <w:jc w:val="center"/>
              <w:rPr>
                <w:rFonts w:ascii="宋体" w:hAnsi="宋体" w:cs="宋体" w:hint="eastAsia"/>
                <w:b/>
                <w:bCs/>
                <w:color w:val="000000"/>
                <w:sz w:val="18"/>
                <w:szCs w:val="18"/>
              </w:rPr>
            </w:pPr>
          </w:p>
        </w:tc>
        <w:tc>
          <w:tcPr>
            <w:tcW w:w="33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48080623" w14:textId="77777777" w:rsidR="00B83E94" w:rsidRDefault="00B83E94">
            <w:pPr>
              <w:snapToGrid w:val="0"/>
              <w:jc w:val="center"/>
              <w:rPr>
                <w:rFonts w:ascii="宋体" w:hAnsi="宋体" w:cs="宋体" w:hint="eastAsia"/>
                <w:b/>
                <w:bCs/>
                <w:color w:val="000000"/>
                <w:sz w:val="18"/>
                <w:szCs w:val="18"/>
              </w:rPr>
            </w:pPr>
          </w:p>
        </w:tc>
        <w:tc>
          <w:tcPr>
            <w:tcW w:w="40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76E0511E" w14:textId="77777777" w:rsidR="00B83E94" w:rsidRDefault="00B83E94">
            <w:pPr>
              <w:snapToGrid w:val="0"/>
              <w:jc w:val="center"/>
              <w:rPr>
                <w:rFonts w:ascii="宋体" w:hAnsi="宋体" w:cs="宋体" w:hint="eastAsia"/>
                <w:b/>
                <w:bCs/>
                <w:color w:val="000000"/>
                <w:sz w:val="18"/>
                <w:szCs w:val="18"/>
              </w:rPr>
            </w:pPr>
          </w:p>
        </w:tc>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94D507" w14:textId="77777777" w:rsidR="00B83E94" w:rsidRDefault="00B83E94">
            <w:pPr>
              <w:snapToGrid w:val="0"/>
              <w:jc w:val="center"/>
              <w:rPr>
                <w:rFonts w:ascii="宋体" w:hAnsi="宋体" w:cs="宋体" w:hint="eastAsia"/>
                <w:b/>
                <w:bCs/>
                <w:color w:val="000000"/>
                <w:sz w:val="18"/>
                <w:szCs w:val="18"/>
              </w:rPr>
            </w:pPr>
          </w:p>
        </w:tc>
        <w:tc>
          <w:tcPr>
            <w:tcW w:w="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BD1B06" w14:textId="77777777" w:rsidR="00B83E94" w:rsidRDefault="00B83E94">
            <w:pPr>
              <w:snapToGrid w:val="0"/>
              <w:jc w:val="center"/>
              <w:rPr>
                <w:rFonts w:ascii="宋体" w:hAnsi="宋体" w:cs="宋体" w:hint="eastAsia"/>
                <w:b/>
                <w:bCs/>
                <w:color w:val="000000"/>
                <w:sz w:val="18"/>
                <w:szCs w:val="18"/>
              </w:rPr>
            </w:pPr>
          </w:p>
        </w:tc>
        <w:tc>
          <w:tcPr>
            <w:tcW w:w="4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C298D5" w14:textId="77777777" w:rsidR="00B83E94" w:rsidRDefault="00B83E94">
            <w:pPr>
              <w:snapToGrid w:val="0"/>
              <w:jc w:val="center"/>
              <w:rPr>
                <w:rFonts w:ascii="宋体" w:hAnsi="宋体" w:cs="宋体" w:hint="eastAsia"/>
                <w:b/>
                <w:bCs/>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E138B"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【16】</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0B88E"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4D922"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AB402"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89595"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F3B57"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57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5FF433A6" w14:textId="77777777" w:rsidR="00B83E94" w:rsidRDefault="00B83E94">
            <w:pPr>
              <w:snapToGrid w:val="0"/>
              <w:jc w:val="center"/>
              <w:rPr>
                <w:rFonts w:ascii="宋体" w:hAnsi="宋体" w:cs="宋体" w:hint="eastAsia"/>
                <w:b/>
                <w:bCs/>
                <w:color w:val="000000"/>
                <w:sz w:val="18"/>
                <w:szCs w:val="18"/>
              </w:rPr>
            </w:pPr>
          </w:p>
        </w:tc>
        <w:tc>
          <w:tcPr>
            <w:tcW w:w="573"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366E463D" w14:textId="77777777" w:rsidR="00B83E94" w:rsidRDefault="00B83E94">
            <w:pPr>
              <w:snapToGrid w:val="0"/>
              <w:jc w:val="center"/>
              <w:rPr>
                <w:rFonts w:ascii="宋体" w:hAnsi="宋体" w:cs="宋体" w:hint="eastAsia"/>
                <w:b/>
                <w:bCs/>
                <w:color w:val="000000"/>
                <w:sz w:val="18"/>
                <w:szCs w:val="18"/>
              </w:rPr>
            </w:pPr>
          </w:p>
        </w:tc>
        <w:tc>
          <w:tcPr>
            <w:tcW w:w="1035"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3F897152" w14:textId="77777777" w:rsidR="00B83E94" w:rsidRDefault="00B83E94">
            <w:pPr>
              <w:snapToGrid w:val="0"/>
              <w:jc w:val="center"/>
              <w:rPr>
                <w:rFonts w:ascii="宋体" w:hAnsi="宋体" w:cs="宋体" w:hint="eastAsia"/>
                <w:b/>
                <w:bCs/>
                <w:color w:val="000000"/>
                <w:sz w:val="18"/>
                <w:szCs w:val="18"/>
              </w:rPr>
            </w:pPr>
          </w:p>
        </w:tc>
        <w:tc>
          <w:tcPr>
            <w:tcW w:w="2624" w:type="dxa"/>
            <w:vMerge/>
            <w:tcBorders>
              <w:top w:val="single" w:sz="8" w:space="0" w:color="000000"/>
              <w:left w:val="single" w:sz="4" w:space="0" w:color="000000"/>
              <w:bottom w:val="single" w:sz="4" w:space="0" w:color="000000"/>
              <w:right w:val="single" w:sz="8" w:space="0" w:color="000000"/>
            </w:tcBorders>
            <w:shd w:val="clear" w:color="auto" w:fill="auto"/>
            <w:vAlign w:val="center"/>
          </w:tcPr>
          <w:p w14:paraId="16CD247E" w14:textId="77777777" w:rsidR="00B83E94" w:rsidRDefault="00B83E94">
            <w:pPr>
              <w:snapToGrid w:val="0"/>
              <w:jc w:val="center"/>
              <w:rPr>
                <w:rFonts w:ascii="宋体" w:hAnsi="宋体" w:cs="宋体" w:hint="eastAsia"/>
                <w:b/>
                <w:bCs/>
                <w:color w:val="000000"/>
                <w:sz w:val="18"/>
                <w:szCs w:val="18"/>
              </w:rPr>
            </w:pPr>
          </w:p>
        </w:tc>
      </w:tr>
      <w:tr w:rsidR="00B83E94" w14:paraId="47B07B3E" w14:textId="77777777">
        <w:trPr>
          <w:jc w:val="center"/>
        </w:trPr>
        <w:tc>
          <w:tcPr>
            <w:tcW w:w="1119"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14:paraId="5E6695FF" w14:textId="77777777" w:rsidR="00B83E94" w:rsidRDefault="00000000">
            <w:pPr>
              <w:widowControl/>
              <w:snapToGrid w:val="0"/>
              <w:jc w:val="left"/>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公共基础课</w:t>
            </w:r>
          </w:p>
        </w:tc>
        <w:tc>
          <w:tcPr>
            <w:tcW w:w="34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09535E6"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公共必修课</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17F5D"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FDF36"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2540101100A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2FEF2" w14:textId="77777777" w:rsidR="00B83E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军事课</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B6C12"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DC66E"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24645"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148</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EBCE1"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0C839"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E0D4B"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0E73C"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3E5B3"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FFC71"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542A8E" w14:textId="77777777" w:rsidR="00B83E94" w:rsidRDefault="00B83E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16992" w14:textId="77777777" w:rsidR="00B83E94" w:rsidRDefault="00B83E94">
            <w:pPr>
              <w:snapToGrid w:val="0"/>
              <w:jc w:val="center"/>
              <w:rPr>
                <w:rFonts w:ascii="宋体" w:hAnsi="宋体" w:cs="宋体" w:hint="eastAsia"/>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BD3AA"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4017E"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A055B"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40C51F1"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B83E94" w14:paraId="097572A7"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874DA8E"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F15C0B"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4DF65"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B17E2"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2540102100A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00C0D" w14:textId="77777777" w:rsidR="00B83E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大学生心理健康教育</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B051E"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04B28"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00FBA"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83661"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AD89D"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4F3C7"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8E3B3"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40BA9"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05718"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A0192"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B0D51" w14:textId="77777777" w:rsidR="00B83E94" w:rsidRDefault="00B83E94">
            <w:pPr>
              <w:snapToGrid w:val="0"/>
              <w:jc w:val="center"/>
              <w:rPr>
                <w:rFonts w:ascii="宋体" w:hAnsi="宋体" w:cs="宋体" w:hint="eastAsia"/>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A96A6"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216F3"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74E67"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1677B55D"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B83E94" w14:paraId="551E7E98"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79BC172E"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D2277D"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1AFE9"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06851D"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2540103100A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D92F6" w14:textId="77777777" w:rsidR="00B83E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职业规划</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BB0B9"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77C62"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B608A"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37D07"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048CA"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53FA8"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7D472"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DC6AD"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B833B"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66AF7" w14:textId="77777777" w:rsidR="00B83E94" w:rsidRDefault="00B83E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25B39" w14:textId="77777777" w:rsidR="00B83E94" w:rsidRDefault="00B83E94">
            <w:pPr>
              <w:snapToGrid w:val="0"/>
              <w:jc w:val="center"/>
              <w:rPr>
                <w:rFonts w:ascii="宋体" w:hAnsi="宋体" w:cs="宋体" w:hint="eastAsia"/>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27D36"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A62D9"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EFDB1"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117477D"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B83E94" w14:paraId="4CB11C17"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DEB748C"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E2E4D8"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71FEF8"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F5B63"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2540104100A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1E95D" w14:textId="77777777" w:rsidR="00B83E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就业指导</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26D20"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14462"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942AF"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020AC"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22BF2"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CA500"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2D2C8"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D1E12"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76318"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15F4C"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19656" w14:textId="77777777" w:rsidR="00B83E94" w:rsidRDefault="00B83E94">
            <w:pPr>
              <w:snapToGrid w:val="0"/>
              <w:jc w:val="center"/>
              <w:rPr>
                <w:rFonts w:ascii="宋体" w:hAnsi="宋体" w:cs="宋体" w:hint="eastAsia"/>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15621"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2179E"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0C3F7"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教室/线上</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D2AC414"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B83E94" w14:paraId="3D6EA840"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18F7C9E"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AC8035"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F3DAE"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E208A"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2540105100A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3304A" w14:textId="77777777" w:rsidR="00B83E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形势与政策</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005EC5"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0AE3E"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951F8"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A81F1"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7D524"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890B6"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4464D"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9A395"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55A08"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BA2A6" w14:textId="77777777" w:rsidR="00B83E94" w:rsidRDefault="00B83E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B878F" w14:textId="77777777" w:rsidR="00B83E94" w:rsidRDefault="00B83E94">
            <w:pPr>
              <w:snapToGrid w:val="0"/>
              <w:jc w:val="center"/>
              <w:rPr>
                <w:rFonts w:ascii="宋体" w:hAnsi="宋体" w:cs="宋体" w:hint="eastAsia"/>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C36D7"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0B14C"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E71BA"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1DD9A20"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B83E94" w14:paraId="722B3008"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93964EF"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E1FBD2"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65658"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B4A81"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2540106100A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61D36" w14:textId="77777777" w:rsidR="00B83E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思想道德与法治</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BA577"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A</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F7A204"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F60D9"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3462A"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79139"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B1AFD"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6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C7293D"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85CE06"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3D6CE3"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6F67D" w14:textId="77777777" w:rsidR="00B83E94" w:rsidRDefault="00B83E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AF1D3" w14:textId="77777777" w:rsidR="00B83E94" w:rsidRDefault="00B83E94">
            <w:pPr>
              <w:snapToGrid w:val="0"/>
              <w:jc w:val="center"/>
              <w:rPr>
                <w:rFonts w:ascii="宋体" w:hAnsi="宋体" w:cs="宋体" w:hint="eastAsia"/>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C1262"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9EE33"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40800"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2BD3A9F0"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B83E94" w14:paraId="7010C771"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7DDE868F"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DD0C44"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C7155"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4A18B"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2540107100A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63F45" w14:textId="77777777" w:rsidR="00B83E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体育与健康</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5F197"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1F82F"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B041B"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104</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96243"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B981C"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96</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770FA2"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FB32A"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908BB"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0C9CC"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A651C" w14:textId="77777777" w:rsidR="00B83E94" w:rsidRDefault="00B83E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5C062" w14:textId="77777777" w:rsidR="00B83E94" w:rsidRDefault="00B83E94">
            <w:pPr>
              <w:snapToGrid w:val="0"/>
              <w:jc w:val="center"/>
              <w:rPr>
                <w:rFonts w:ascii="宋体" w:hAnsi="宋体" w:cs="宋体" w:hint="eastAsia"/>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247F1"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EC84F"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75DC9"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体育场</w:t>
            </w:r>
          </w:p>
        </w:tc>
        <w:tc>
          <w:tcPr>
            <w:tcW w:w="2624" w:type="dxa"/>
            <w:tcBorders>
              <w:top w:val="single" w:sz="4" w:space="0" w:color="000000"/>
              <w:left w:val="single" w:sz="4" w:space="0" w:color="000000"/>
              <w:bottom w:val="single" w:sz="4" w:space="0" w:color="000000"/>
              <w:right w:val="single" w:sz="8" w:space="0" w:color="000000"/>
            </w:tcBorders>
            <w:shd w:val="clear" w:color="auto" w:fill="auto"/>
            <w:noWrap/>
            <w:vAlign w:val="center"/>
          </w:tcPr>
          <w:p w14:paraId="3705AED4"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B83E94" w14:paraId="5A243523"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EC01E61"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B5A5178"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44775"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60555"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2540108100A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75FB4" w14:textId="77777777" w:rsidR="00B83E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现代信息技术Ⅰ</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F3D5A"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1920C"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C7C80"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0FF70"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4235B"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D58B0"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030E1" w14:textId="77777777" w:rsidR="00B83E94" w:rsidRDefault="00B83E94">
            <w:pPr>
              <w:snapToGrid w:val="0"/>
              <w:jc w:val="center"/>
              <w:rPr>
                <w:rFonts w:ascii="宋体" w:hAnsi="宋体" w:cs="宋体" w:hint="eastAsia"/>
                <w:color w:val="FF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FF285"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7966F"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2EA0D" w14:textId="77777777" w:rsidR="00B83E94" w:rsidRDefault="00B83E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9EABC" w14:textId="77777777" w:rsidR="00B83E94" w:rsidRDefault="00B83E94">
            <w:pPr>
              <w:snapToGrid w:val="0"/>
              <w:jc w:val="center"/>
              <w:rPr>
                <w:rFonts w:ascii="宋体" w:hAnsi="宋体" w:cs="宋体" w:hint="eastAsia"/>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F0B5C"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392D4" w14:textId="77777777" w:rsidR="00B83E94" w:rsidRDefault="00000000">
            <w:pPr>
              <w:widowControl/>
              <w:snapToGrid w:val="0"/>
              <w:jc w:val="right"/>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机试</w:t>
            </w:r>
            <w:proofErr w:type="gramEnd"/>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490A7"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155E3501"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理工学院负责</w:t>
            </w:r>
          </w:p>
        </w:tc>
      </w:tr>
      <w:tr w:rsidR="00B83E94" w14:paraId="7ECE4EBB"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A176E62"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F28A4E"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0B0F9"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9</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203BE"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2540109100A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66E35" w14:textId="0FF3EE97" w:rsidR="00B83E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现代信息技术Ⅱ（</w:t>
            </w:r>
            <w:r w:rsidR="00792B5A" w:rsidRPr="00792B5A">
              <w:rPr>
                <w:rFonts w:ascii="宋体" w:hAnsi="宋体" w:cs="宋体" w:hint="eastAsia"/>
                <w:color w:val="000000"/>
                <w:kern w:val="0"/>
                <w:sz w:val="18"/>
                <w:szCs w:val="18"/>
                <w:lang w:bidi="ar"/>
              </w:rPr>
              <w:t>AI＋</w:t>
            </w:r>
            <w:r>
              <w:rPr>
                <w:rFonts w:ascii="宋体" w:hAnsi="宋体" w:cs="宋体" w:hint="eastAsia"/>
                <w:color w:val="000000"/>
                <w:kern w:val="0"/>
                <w:sz w:val="18"/>
                <w:szCs w:val="18"/>
                <w:lang w:bidi="ar"/>
              </w:rPr>
              <w:t>元宇宙概论）</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ECD74"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CD20E"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320AD"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97286"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B6B2C"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B77CA"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F3D26"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9C090"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CFB0D"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7F80B" w14:textId="77777777" w:rsidR="00B83E94" w:rsidRDefault="00B83E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38687" w14:textId="77777777" w:rsidR="00B83E94" w:rsidRDefault="00B83E94">
            <w:pPr>
              <w:snapToGrid w:val="0"/>
              <w:jc w:val="center"/>
              <w:rPr>
                <w:rFonts w:ascii="宋体" w:hAnsi="宋体" w:cs="宋体" w:hint="eastAsia"/>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CBC49"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03527"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403F0"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线上</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3428082C"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创业学院负责</w:t>
            </w:r>
          </w:p>
        </w:tc>
      </w:tr>
      <w:tr w:rsidR="00B83E94" w14:paraId="1C3663D5"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BAF5877"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E1A2E0"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23675"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10</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FDA22"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2540110100A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00399" w14:textId="77777777" w:rsidR="00B83E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高职英语</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6D5BA"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A</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235E8"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AF080"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136</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95BEE"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98</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895FF"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38</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F3DFD"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9F164"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E8B68"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6D4D8"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047ED" w14:textId="77777777" w:rsidR="00B83E94" w:rsidRDefault="00B83E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41754" w14:textId="77777777" w:rsidR="00B83E94" w:rsidRDefault="00B83E94">
            <w:pPr>
              <w:snapToGrid w:val="0"/>
              <w:jc w:val="center"/>
              <w:rPr>
                <w:rFonts w:ascii="宋体" w:hAnsi="宋体" w:cs="宋体" w:hint="eastAsia"/>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FCF40"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EAD01"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FE8CB"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E3256BC"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创业学院负责</w:t>
            </w:r>
          </w:p>
        </w:tc>
      </w:tr>
      <w:tr w:rsidR="00B83E94" w14:paraId="210B06AE"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DA0ADD4"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399AD9"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641FC"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11</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E4181"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2540111100A</w:t>
            </w:r>
          </w:p>
        </w:tc>
        <w:tc>
          <w:tcPr>
            <w:tcW w:w="18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33CD5B" w14:textId="77777777" w:rsidR="00B83E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大学生生理健康教育</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9C738"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C7ACC"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FBA94"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58AC4"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97A97"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w:t>
            </w:r>
          </w:p>
        </w:tc>
        <w:tc>
          <w:tcPr>
            <w:tcW w:w="6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B0B038"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654B7C"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0D8054"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00FDC5"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42DBB" w14:textId="77777777" w:rsidR="00B83E94" w:rsidRDefault="00B83E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B3D7F" w14:textId="77777777" w:rsidR="00B83E94" w:rsidRDefault="00B83E94">
            <w:pPr>
              <w:snapToGrid w:val="0"/>
              <w:jc w:val="center"/>
              <w:rPr>
                <w:rFonts w:ascii="宋体" w:hAnsi="宋体" w:cs="宋体" w:hint="eastAsia"/>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2FB51"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02585"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C4A03"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4F0481B"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B83E94" w14:paraId="27532F6A"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F0C1701"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DB5A61"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70CFB"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12</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9FFE8"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2540112100A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4B3189" w14:textId="77777777" w:rsidR="00B83E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毛泽东思想和中国特色社会主义理论体系概论</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82ED6"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987F4"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18F09"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8F542"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5A629"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47425"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89605"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00AD8"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CCCFD1"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D6C79" w14:textId="77777777" w:rsidR="00B83E94" w:rsidRDefault="00B83E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75F35" w14:textId="77777777" w:rsidR="00B83E94" w:rsidRDefault="00B83E94">
            <w:pPr>
              <w:snapToGrid w:val="0"/>
              <w:jc w:val="center"/>
              <w:rPr>
                <w:rFonts w:ascii="宋体" w:hAnsi="宋体" w:cs="宋体" w:hint="eastAsia"/>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C5AC1"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28A88"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97D51"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19E95449"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B83E94" w14:paraId="53C9134D"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D4EC681"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222A44"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C3FA8"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2D86A"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2540113100A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51FD1" w14:textId="77777777" w:rsidR="00B83E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大学生美育教育</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26F71"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A05B7"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9F1C9"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D5741"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92B09"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4CA9D"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DDAC7"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ED3F1"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5A19D"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5CE71" w14:textId="77777777" w:rsidR="00B83E94" w:rsidRDefault="00B83E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D86B1" w14:textId="77777777" w:rsidR="00B83E94" w:rsidRDefault="00B83E94">
            <w:pPr>
              <w:snapToGrid w:val="0"/>
              <w:jc w:val="center"/>
              <w:rPr>
                <w:rFonts w:ascii="宋体" w:hAnsi="宋体" w:cs="宋体" w:hint="eastAsia"/>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4EC47"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90735"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64490"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00E106A8"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B83E94" w14:paraId="4FCC6C29"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3F65A9F"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FF6F68"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1ED54"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DA95CB"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2540114100A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16457" w14:textId="77777777" w:rsidR="00B83E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劳动教育</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31E0C"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46DED"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A0673"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6378E"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E0AE4"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4B189"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B8D0B"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EA249"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48258"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929CF" w14:textId="77777777" w:rsidR="00B83E94" w:rsidRDefault="00B83E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5BABE" w14:textId="77777777" w:rsidR="00B83E94" w:rsidRDefault="00B83E94">
            <w:pPr>
              <w:snapToGrid w:val="0"/>
              <w:jc w:val="center"/>
              <w:rPr>
                <w:rFonts w:ascii="宋体" w:hAnsi="宋体" w:cs="宋体" w:hint="eastAsia"/>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A1557"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1906F"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EC678"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CD0C2C2"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B83E94" w14:paraId="586C70B6"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705E3902"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BDF2F1"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DF313"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15</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2EC7B"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2540115100A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6F695" w14:textId="77777777" w:rsidR="00B83E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国家安全教育</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EB268"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F186D"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8BC81"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46F78"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4FEDA"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1A3C6"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4ADB6"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8EB9F"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3F7B1"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245B2" w14:textId="77777777" w:rsidR="00B83E94" w:rsidRDefault="00B83E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78BC5D" w14:textId="77777777" w:rsidR="00B83E94" w:rsidRDefault="00B83E94">
            <w:pPr>
              <w:snapToGrid w:val="0"/>
              <w:jc w:val="center"/>
              <w:rPr>
                <w:rFonts w:ascii="宋体" w:hAnsi="宋体" w:cs="宋体" w:hint="eastAsia"/>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F41FB"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3204F"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B66A5"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2E0D89CE"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B83E94" w14:paraId="709F38F5"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32CDDE4"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49639E"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FA4E6"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16</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5F92D"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2540116100A</w:t>
            </w:r>
          </w:p>
        </w:tc>
        <w:tc>
          <w:tcPr>
            <w:tcW w:w="1873" w:type="dxa"/>
            <w:tcBorders>
              <w:top w:val="single" w:sz="4" w:space="0" w:color="000000"/>
              <w:left w:val="nil"/>
              <w:bottom w:val="single" w:sz="4" w:space="0" w:color="000000"/>
              <w:right w:val="single" w:sz="4" w:space="0" w:color="000000"/>
            </w:tcBorders>
            <w:shd w:val="clear" w:color="auto" w:fill="auto"/>
            <w:vAlign w:val="center"/>
          </w:tcPr>
          <w:p w14:paraId="51950338" w14:textId="77777777" w:rsidR="00B83E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习近平新时代中国特色社会主义思想概论</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96D4F"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3541A"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E5292"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27EE1"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A87C1"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6E76E"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94B83"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2D7A7"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7ED32"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3749A" w14:textId="77777777" w:rsidR="00B83E94" w:rsidRDefault="00B83E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CFED3" w14:textId="77777777" w:rsidR="00B83E94" w:rsidRDefault="00B83E94">
            <w:pPr>
              <w:snapToGrid w:val="0"/>
              <w:jc w:val="center"/>
              <w:rPr>
                <w:rFonts w:ascii="宋体" w:hAnsi="宋体" w:cs="宋体" w:hint="eastAsia"/>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D8DE69"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9426D"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6391A"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79594454"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B83E94" w14:paraId="65D4DF8D"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7590551"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2DC713"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nil"/>
            </w:tcBorders>
            <w:shd w:val="clear" w:color="auto" w:fill="auto"/>
            <w:vAlign w:val="center"/>
          </w:tcPr>
          <w:p w14:paraId="003AE4CB"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17</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7FEC2"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2540117100A</w:t>
            </w:r>
          </w:p>
        </w:tc>
        <w:tc>
          <w:tcPr>
            <w:tcW w:w="1873" w:type="dxa"/>
            <w:tcBorders>
              <w:top w:val="single" w:sz="4" w:space="0" w:color="000000"/>
              <w:left w:val="nil"/>
              <w:bottom w:val="single" w:sz="4" w:space="0" w:color="000000"/>
              <w:right w:val="single" w:sz="4" w:space="0" w:color="000000"/>
            </w:tcBorders>
            <w:shd w:val="clear" w:color="auto" w:fill="auto"/>
            <w:vAlign w:val="center"/>
          </w:tcPr>
          <w:p w14:paraId="26A54F77" w14:textId="77777777" w:rsidR="00B83E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思想政治理论</w:t>
            </w:r>
            <w:proofErr w:type="gramStart"/>
            <w:r>
              <w:rPr>
                <w:rFonts w:ascii="宋体" w:hAnsi="宋体" w:cs="宋体" w:hint="eastAsia"/>
                <w:color w:val="000000"/>
                <w:kern w:val="0"/>
                <w:sz w:val="18"/>
                <w:szCs w:val="18"/>
                <w:lang w:bidi="ar"/>
              </w:rPr>
              <w:t>课综合</w:t>
            </w:r>
            <w:proofErr w:type="gramEnd"/>
            <w:r>
              <w:rPr>
                <w:rFonts w:ascii="宋体" w:hAnsi="宋体" w:cs="宋体" w:hint="eastAsia"/>
                <w:color w:val="000000"/>
                <w:kern w:val="0"/>
                <w:sz w:val="18"/>
                <w:szCs w:val="18"/>
                <w:lang w:bidi="ar"/>
              </w:rPr>
              <w:t>实践</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65B2D"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4AA1C"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EC911"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4634C"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23772"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25EC47"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62DCA"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7A1F5"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D0C58"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F6BBA" w14:textId="77777777" w:rsidR="00B83E94" w:rsidRDefault="00B83E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49DA7" w14:textId="77777777" w:rsidR="00B83E94" w:rsidRDefault="00B83E94">
            <w:pPr>
              <w:snapToGrid w:val="0"/>
              <w:jc w:val="center"/>
              <w:rPr>
                <w:rFonts w:ascii="宋体" w:hAnsi="宋体" w:cs="宋体" w:hint="eastAsia"/>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0FCC3"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DB0A9"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F2BEB"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3C74BF1F"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B83E94" w14:paraId="60F40D67"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2911584"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F33502" w14:textId="77777777" w:rsidR="00B83E94" w:rsidRDefault="00B83E94">
            <w:pPr>
              <w:snapToGrid w:val="0"/>
              <w:jc w:val="center"/>
              <w:rPr>
                <w:rFonts w:ascii="宋体" w:hAnsi="宋体" w:cs="宋体" w:hint="eastAsia"/>
                <w:b/>
                <w:bCs/>
                <w:color w:val="000000"/>
                <w:sz w:val="18"/>
                <w:szCs w:val="18"/>
              </w:rPr>
            </w:pPr>
          </w:p>
        </w:tc>
        <w:tc>
          <w:tcPr>
            <w:tcW w:w="18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7454F37"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CC161" w14:textId="77777777" w:rsidR="00B83E94" w:rsidRDefault="00B83E94">
            <w:pPr>
              <w:snapToGrid w:val="0"/>
              <w:jc w:val="center"/>
              <w:rPr>
                <w:rFonts w:ascii="宋体" w:hAnsi="宋体" w:cs="宋体" w:hint="eastAsia"/>
                <w:b/>
                <w:bCs/>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39343"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41</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52FD4"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784</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8C496"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329</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A8FFA"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455</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2295D"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17</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98976"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13</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B41F2"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D9EBB"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1F4027"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CF84C"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E7D89" w14:textId="77777777" w:rsidR="00B83E94" w:rsidRDefault="00B83E94">
            <w:pPr>
              <w:snapToGrid w:val="0"/>
              <w:jc w:val="right"/>
              <w:rPr>
                <w:rFonts w:ascii="宋体" w:hAnsi="宋体" w:cs="宋体" w:hint="eastAsia"/>
                <w:b/>
                <w:color w:val="000000"/>
                <w:sz w:val="18"/>
                <w:szCs w:val="18"/>
              </w:rPr>
            </w:pP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2C969" w14:textId="77777777" w:rsidR="00B83E94" w:rsidRDefault="00B83E94">
            <w:pPr>
              <w:snapToGrid w:val="0"/>
              <w:jc w:val="right"/>
              <w:rPr>
                <w:rFonts w:ascii="宋体" w:hAnsi="宋体" w:cs="宋体" w:hint="eastAsia"/>
                <w:b/>
                <w:color w:val="000000"/>
                <w:sz w:val="18"/>
                <w:szCs w:val="18"/>
              </w:rPr>
            </w:pP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95966B" w14:textId="77777777" w:rsidR="00B83E94" w:rsidRDefault="00B83E94">
            <w:pPr>
              <w:snapToGrid w:val="0"/>
              <w:jc w:val="right"/>
              <w:rPr>
                <w:rFonts w:ascii="宋体" w:hAnsi="宋体" w:cs="宋体" w:hint="eastAsia"/>
                <w:b/>
                <w:color w:val="000000"/>
                <w:sz w:val="18"/>
                <w:szCs w:val="18"/>
              </w:rPr>
            </w:pP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1CB82F1C" w14:textId="77777777" w:rsidR="00B83E94" w:rsidRDefault="00B83E94">
            <w:pPr>
              <w:snapToGrid w:val="0"/>
              <w:jc w:val="right"/>
              <w:rPr>
                <w:rFonts w:ascii="宋体" w:hAnsi="宋体" w:cs="宋体" w:hint="eastAsia"/>
                <w:b/>
                <w:color w:val="000000"/>
                <w:sz w:val="18"/>
                <w:szCs w:val="18"/>
              </w:rPr>
            </w:pPr>
          </w:p>
        </w:tc>
      </w:tr>
      <w:tr w:rsidR="00B83E94" w14:paraId="5F49DE95"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DB30628" w14:textId="77777777" w:rsidR="00B83E94" w:rsidRDefault="00B83E94">
            <w:pPr>
              <w:snapToGrid w:val="0"/>
              <w:jc w:val="left"/>
              <w:rPr>
                <w:rFonts w:ascii="宋体" w:hAnsi="宋体" w:cs="宋体" w:hint="eastAsia"/>
                <w:b/>
                <w:bCs/>
                <w:color w:val="000000"/>
                <w:sz w:val="18"/>
                <w:szCs w:val="18"/>
              </w:rPr>
            </w:pPr>
          </w:p>
        </w:tc>
        <w:tc>
          <w:tcPr>
            <w:tcW w:w="34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7FFE8ED"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公共选修课</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78F03"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62170"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2540101210A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D73C5" w14:textId="77777777" w:rsidR="00B83E94" w:rsidRDefault="00000000">
            <w:pPr>
              <w:widowControl/>
              <w:snapToGrid w:val="0"/>
              <w:jc w:val="lef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双创</w:t>
            </w:r>
            <w:proofErr w:type="gramStart"/>
            <w:r>
              <w:rPr>
                <w:rFonts w:ascii="宋体" w:hAnsi="宋体" w:cs="宋体" w:hint="eastAsia"/>
                <w:b/>
                <w:color w:val="000000"/>
                <w:kern w:val="0"/>
                <w:sz w:val="18"/>
                <w:szCs w:val="18"/>
                <w:lang w:bidi="ar"/>
              </w:rPr>
              <w:t>通识课</w:t>
            </w:r>
            <w:proofErr w:type="gramEnd"/>
          </w:p>
        </w:tc>
        <w:tc>
          <w:tcPr>
            <w:tcW w:w="3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5F1B3F"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4E8B9"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0DAD3"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32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798E2"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16</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0F3D6"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16</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73B7F" w14:textId="77777777" w:rsidR="00B83E94" w:rsidRDefault="00B83E94">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26090" w14:textId="77777777" w:rsidR="00B83E94" w:rsidRDefault="00B83E94">
            <w:pPr>
              <w:snapToGrid w:val="0"/>
              <w:jc w:val="center"/>
              <w:rPr>
                <w:rFonts w:ascii="宋体" w:hAnsi="宋体" w:cs="宋体" w:hint="eastAsia"/>
                <w:b/>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F3D97" w14:textId="77777777" w:rsidR="00B83E94" w:rsidRDefault="00B83E94">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ABC6B"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B4ABC" w14:textId="77777777" w:rsidR="00B83E94" w:rsidRDefault="00B83E94">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EDD7E" w14:textId="77777777" w:rsidR="00B83E94" w:rsidRDefault="00B83E94">
            <w:pPr>
              <w:snapToGrid w:val="0"/>
              <w:jc w:val="center"/>
              <w:rPr>
                <w:rFonts w:ascii="宋体" w:hAnsi="宋体" w:cs="宋体" w:hint="eastAsia"/>
                <w:b/>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42ABF"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考查</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8EAE2"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随堂</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279F92"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教室</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7E2151BE"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创业学院负责</w:t>
            </w:r>
          </w:p>
        </w:tc>
      </w:tr>
      <w:tr w:rsidR="00B83E94" w14:paraId="6AD77D04" w14:textId="77777777">
        <w:trPr>
          <w:trHeight w:val="328"/>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FECDE02"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0DD170"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87FF2"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11A9D"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2540102210A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6DF9D" w14:textId="77777777" w:rsidR="00B83E94" w:rsidRDefault="00000000">
            <w:pPr>
              <w:widowControl/>
              <w:snapToGrid w:val="0"/>
              <w:jc w:val="lef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双创专业课</w:t>
            </w:r>
          </w:p>
        </w:tc>
        <w:tc>
          <w:tcPr>
            <w:tcW w:w="3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5D5710"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1D029"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B9C72"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32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D9C73"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16</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7DC37"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16</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80E29" w14:textId="77777777" w:rsidR="00B83E94" w:rsidRDefault="00B83E94">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40F1E" w14:textId="77777777" w:rsidR="00B83E94" w:rsidRDefault="00B83E94">
            <w:pPr>
              <w:snapToGrid w:val="0"/>
              <w:jc w:val="center"/>
              <w:rPr>
                <w:rFonts w:ascii="宋体" w:hAnsi="宋体" w:cs="宋体" w:hint="eastAsia"/>
                <w:b/>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4ABAB" w14:textId="77777777" w:rsidR="00B83E94" w:rsidRDefault="00B83E94">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A9AB0"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D0411" w14:textId="77777777" w:rsidR="00B83E94" w:rsidRDefault="00B83E94">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1C781" w14:textId="77777777" w:rsidR="00B83E94" w:rsidRDefault="00B83E94">
            <w:pPr>
              <w:snapToGrid w:val="0"/>
              <w:jc w:val="center"/>
              <w:rPr>
                <w:rFonts w:ascii="宋体" w:hAnsi="宋体" w:cs="宋体" w:hint="eastAsia"/>
                <w:b/>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F9D11"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考查</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98318"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随堂</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071B78"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教室</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4CB585B6"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创业学院负责</w:t>
            </w:r>
          </w:p>
        </w:tc>
      </w:tr>
      <w:tr w:rsidR="00B83E94" w14:paraId="46ABD39F"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7E403DA"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74B6B6"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228E6"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7F604"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2540103210A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5D7F7" w14:textId="77777777" w:rsidR="00B83E94" w:rsidRDefault="00000000">
            <w:pPr>
              <w:widowControl/>
              <w:snapToGrid w:val="0"/>
              <w:jc w:val="lef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第二课堂</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AD06A"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C</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A1007"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5</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5CC1D"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88</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4453C"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0</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0DA54"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88</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47F97"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F8ABC"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A480E"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B214B"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91CC8"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1D2BC" w14:textId="77777777" w:rsidR="00B83E94" w:rsidRDefault="00B83E94">
            <w:pPr>
              <w:snapToGrid w:val="0"/>
              <w:jc w:val="center"/>
              <w:rPr>
                <w:rFonts w:ascii="宋体" w:hAnsi="宋体" w:cs="宋体" w:hint="eastAsia"/>
                <w:b/>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EE6B57" w14:textId="77777777" w:rsidR="00B83E94" w:rsidRDefault="00B83E94">
            <w:pPr>
              <w:snapToGrid w:val="0"/>
              <w:jc w:val="right"/>
              <w:rPr>
                <w:rFonts w:ascii="宋体" w:hAnsi="宋体" w:cs="宋体" w:hint="eastAsia"/>
                <w:b/>
                <w:color w:val="000000"/>
                <w:sz w:val="18"/>
                <w:szCs w:val="22"/>
              </w:rPr>
            </w:pPr>
          </w:p>
        </w:tc>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989197" w14:textId="77777777" w:rsidR="00B83E94" w:rsidRDefault="00B83E94">
            <w:pPr>
              <w:snapToGrid w:val="0"/>
              <w:jc w:val="right"/>
              <w:rPr>
                <w:rFonts w:ascii="宋体" w:hAnsi="宋体" w:cs="宋体" w:hint="eastAsia"/>
                <w:b/>
                <w:color w:val="000000"/>
                <w:sz w:val="18"/>
                <w:szCs w:val="22"/>
              </w:rPr>
            </w:pP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163568" w14:textId="77777777" w:rsidR="00B83E94" w:rsidRDefault="00B83E94">
            <w:pPr>
              <w:snapToGrid w:val="0"/>
              <w:jc w:val="right"/>
              <w:rPr>
                <w:rFonts w:ascii="宋体" w:hAnsi="宋体" w:cs="宋体" w:hint="eastAsia"/>
                <w:b/>
                <w:color w:val="000000"/>
                <w:sz w:val="18"/>
                <w:szCs w:val="18"/>
              </w:rPr>
            </w:pPr>
          </w:p>
        </w:tc>
        <w:tc>
          <w:tcPr>
            <w:tcW w:w="2624" w:type="dxa"/>
            <w:tcBorders>
              <w:top w:val="nil"/>
              <w:left w:val="nil"/>
              <w:bottom w:val="nil"/>
              <w:right w:val="nil"/>
            </w:tcBorders>
            <w:shd w:val="clear" w:color="auto" w:fill="auto"/>
            <w:noWrap/>
            <w:vAlign w:val="center"/>
          </w:tcPr>
          <w:p w14:paraId="670BB1AB"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学工部负责</w:t>
            </w:r>
          </w:p>
        </w:tc>
      </w:tr>
      <w:tr w:rsidR="00B83E94" w14:paraId="76494241"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8E2672F"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9D498C"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B40AD"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CE4E5"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2540104210A</w:t>
            </w:r>
          </w:p>
        </w:tc>
        <w:tc>
          <w:tcPr>
            <w:tcW w:w="18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35F9EF" w14:textId="77777777" w:rsidR="00B83E94" w:rsidRDefault="00000000">
            <w:pPr>
              <w:widowControl/>
              <w:snapToGrid w:val="0"/>
              <w:jc w:val="lef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应用文写作</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2305F"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691BE"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1E8B5"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32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95AEB"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16</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1CA2E"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16</w:t>
            </w:r>
          </w:p>
        </w:tc>
        <w:tc>
          <w:tcPr>
            <w:tcW w:w="6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361442"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w:t>
            </w:r>
          </w:p>
        </w:tc>
        <w:tc>
          <w:tcPr>
            <w:tcW w:w="6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B4281A" w14:textId="77777777" w:rsidR="00B83E94" w:rsidRDefault="00B83E94">
            <w:pPr>
              <w:snapToGrid w:val="0"/>
              <w:jc w:val="center"/>
              <w:rPr>
                <w:rFonts w:ascii="宋体" w:hAnsi="宋体" w:cs="宋体" w:hint="eastAsia"/>
                <w:b/>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735EA9" w14:textId="77777777" w:rsidR="00B83E94" w:rsidRDefault="00B83E94">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0364D8" w14:textId="77777777" w:rsidR="00B83E94" w:rsidRDefault="00B83E94">
            <w:pPr>
              <w:snapToGrid w:val="0"/>
              <w:jc w:val="center"/>
              <w:rPr>
                <w:rFonts w:ascii="宋体" w:hAnsi="宋体" w:cs="宋体" w:hint="eastAsia"/>
                <w:b/>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07814" w14:textId="77777777" w:rsidR="00B83E94" w:rsidRDefault="00B83E94">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B674B" w14:textId="77777777" w:rsidR="00B83E94" w:rsidRDefault="00B83E94">
            <w:pPr>
              <w:snapToGrid w:val="0"/>
              <w:jc w:val="center"/>
              <w:rPr>
                <w:rFonts w:ascii="宋体" w:hAnsi="宋体" w:cs="宋体" w:hint="eastAsia"/>
                <w:b/>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65B6D"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考试</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E1A66"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开卷</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377E90"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教室</w:t>
            </w:r>
          </w:p>
        </w:tc>
        <w:tc>
          <w:tcPr>
            <w:tcW w:w="2624" w:type="dxa"/>
            <w:tcBorders>
              <w:top w:val="single" w:sz="4" w:space="0" w:color="000000"/>
              <w:left w:val="single" w:sz="4" w:space="0" w:color="000000"/>
              <w:bottom w:val="single" w:sz="4" w:space="0" w:color="000000"/>
              <w:right w:val="single" w:sz="8" w:space="0" w:color="000000"/>
            </w:tcBorders>
            <w:shd w:val="clear" w:color="auto" w:fill="auto"/>
            <w:noWrap/>
            <w:vAlign w:val="center"/>
          </w:tcPr>
          <w:p w14:paraId="6DFF4D66"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人文学院负责</w:t>
            </w:r>
          </w:p>
        </w:tc>
      </w:tr>
      <w:tr w:rsidR="00B83E94" w14:paraId="03AB3DF7"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737FAFB8"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852CA5"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E60BB"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18E8C"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2540105210A</w:t>
            </w:r>
          </w:p>
        </w:tc>
        <w:tc>
          <w:tcPr>
            <w:tcW w:w="18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E65591" w14:textId="77777777" w:rsidR="00B83E94" w:rsidRDefault="00000000">
            <w:pPr>
              <w:widowControl/>
              <w:snapToGrid w:val="0"/>
              <w:jc w:val="lef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中华传统文化概论</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D8B2C"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0D540"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1CFEB"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36</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231C8"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18</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C7D1A"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18</w:t>
            </w:r>
          </w:p>
        </w:tc>
        <w:tc>
          <w:tcPr>
            <w:tcW w:w="6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28382C" w14:textId="77777777" w:rsidR="00B83E94" w:rsidRDefault="00B83E94">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FFAED9"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w:t>
            </w:r>
          </w:p>
        </w:tc>
        <w:tc>
          <w:tcPr>
            <w:tcW w:w="6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E3A3E3" w14:textId="77777777" w:rsidR="00B83E94" w:rsidRDefault="00B83E94">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12E1E8" w14:textId="77777777" w:rsidR="00B83E94" w:rsidRDefault="00B83E94">
            <w:pPr>
              <w:snapToGrid w:val="0"/>
              <w:jc w:val="center"/>
              <w:rPr>
                <w:rFonts w:ascii="宋体" w:hAnsi="宋体" w:cs="宋体" w:hint="eastAsia"/>
                <w:b/>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13BBA" w14:textId="77777777" w:rsidR="00B83E94" w:rsidRDefault="00B83E94">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D1C1E" w14:textId="77777777" w:rsidR="00B83E94" w:rsidRDefault="00B83E94">
            <w:pPr>
              <w:snapToGrid w:val="0"/>
              <w:jc w:val="center"/>
              <w:rPr>
                <w:rFonts w:ascii="宋体" w:hAnsi="宋体" w:cs="宋体" w:hint="eastAsia"/>
                <w:b/>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CAB06"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考试</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9F666"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开卷</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AE6C24"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教室</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47766B0"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人文学院负责</w:t>
            </w:r>
          </w:p>
        </w:tc>
      </w:tr>
      <w:tr w:rsidR="00B83E94" w14:paraId="5220B8FD"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B74DFE8"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BEA372"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10FEE"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CC3D3"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2540106210A</w:t>
            </w:r>
          </w:p>
        </w:tc>
        <w:tc>
          <w:tcPr>
            <w:tcW w:w="18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914F7E" w14:textId="77777777" w:rsidR="00B83E94" w:rsidRDefault="00000000">
            <w:pPr>
              <w:widowControl/>
              <w:snapToGrid w:val="0"/>
              <w:jc w:val="lef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四史教育</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36673"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DFCCD"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8390F"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18</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1E692"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10</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E714A7"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8</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02B8D" w14:textId="77777777" w:rsidR="00B83E94" w:rsidRDefault="00B83E94">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6394BE" w14:textId="77777777" w:rsidR="00B83E94" w:rsidRDefault="00B83E94">
            <w:pPr>
              <w:snapToGrid w:val="0"/>
              <w:jc w:val="center"/>
              <w:rPr>
                <w:rFonts w:ascii="宋体" w:hAnsi="宋体" w:cs="宋体" w:hint="eastAsia"/>
                <w:b/>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4E12AA"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w:t>
            </w:r>
          </w:p>
        </w:tc>
        <w:tc>
          <w:tcPr>
            <w:tcW w:w="6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2EF532" w14:textId="77777777" w:rsidR="00B83E94" w:rsidRDefault="00B83E94">
            <w:pPr>
              <w:snapToGrid w:val="0"/>
              <w:jc w:val="center"/>
              <w:rPr>
                <w:rFonts w:ascii="宋体" w:hAnsi="宋体" w:cs="宋体" w:hint="eastAsia"/>
                <w:b/>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17FAB" w14:textId="77777777" w:rsidR="00B83E94" w:rsidRDefault="00B83E94">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B8A4E" w14:textId="77777777" w:rsidR="00B83E94" w:rsidRDefault="00B83E94">
            <w:pPr>
              <w:snapToGrid w:val="0"/>
              <w:jc w:val="center"/>
              <w:rPr>
                <w:rFonts w:ascii="宋体" w:hAnsi="宋体" w:cs="宋体" w:hint="eastAsia"/>
                <w:b/>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59B3E"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考查</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1693F"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开卷</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8F79EA"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教室</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4A44F2BA"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马克思主义学院负责，不可学分替换</w:t>
            </w:r>
          </w:p>
        </w:tc>
      </w:tr>
      <w:tr w:rsidR="00B83E94" w14:paraId="26419548"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C659F92"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A77FD3"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FAF0C"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B40B1"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2540107210A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D9E45" w14:textId="77777777" w:rsidR="00B83E94" w:rsidRDefault="00000000">
            <w:pPr>
              <w:widowControl/>
              <w:snapToGrid w:val="0"/>
              <w:jc w:val="lef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走在前列的广东实践</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D79FC"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D85E0"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5A73D"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18</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D7FDC"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10</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F1DAC"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8</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227FA" w14:textId="77777777" w:rsidR="00B83E94" w:rsidRDefault="00B83E94">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46928" w14:textId="77777777" w:rsidR="00B83E94" w:rsidRDefault="00B83E94">
            <w:pPr>
              <w:snapToGrid w:val="0"/>
              <w:jc w:val="center"/>
              <w:rPr>
                <w:rFonts w:ascii="宋体" w:hAnsi="宋体" w:cs="宋体" w:hint="eastAsia"/>
                <w:b/>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2D402"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C3E93" w14:textId="77777777" w:rsidR="00B83E94" w:rsidRDefault="00B83E94">
            <w:pPr>
              <w:snapToGrid w:val="0"/>
              <w:jc w:val="center"/>
              <w:rPr>
                <w:rFonts w:ascii="宋体" w:hAnsi="宋体" w:cs="宋体" w:hint="eastAsia"/>
                <w:b/>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94BF8" w14:textId="77777777" w:rsidR="00B83E94" w:rsidRDefault="00B83E94">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43644" w14:textId="77777777" w:rsidR="00B83E94" w:rsidRDefault="00B83E94">
            <w:pPr>
              <w:snapToGrid w:val="0"/>
              <w:jc w:val="center"/>
              <w:rPr>
                <w:rFonts w:ascii="宋体" w:hAnsi="宋体" w:cs="宋体" w:hint="eastAsia"/>
                <w:b/>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2D25A"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考查</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CA615"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开卷</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3C2FDF"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教室</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6055959"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马克思主义学院负责，不可学分替换</w:t>
            </w:r>
          </w:p>
        </w:tc>
      </w:tr>
      <w:tr w:rsidR="00B83E94" w14:paraId="5C9EF367"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D08BEDA"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8E86EB"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A910E"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B9BF5"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2540108210A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ABF9F" w14:textId="77777777" w:rsidR="00B83E94" w:rsidRDefault="00000000">
            <w:pPr>
              <w:widowControl/>
              <w:snapToGrid w:val="0"/>
              <w:jc w:val="lef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具体课程视情况定（从课程库中优先挑选）</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62AC0"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2E87B"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DA3A1"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32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B3560"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10</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B6E35"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22</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FA1EC" w14:textId="77777777" w:rsidR="00B83E94" w:rsidRDefault="00B83E94">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3BD31"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DCE34" w14:textId="77777777" w:rsidR="00B83E94" w:rsidRDefault="00B83E94">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C6CB8" w14:textId="77777777" w:rsidR="00B83E94" w:rsidRDefault="00B83E94">
            <w:pPr>
              <w:snapToGrid w:val="0"/>
              <w:jc w:val="center"/>
              <w:rPr>
                <w:rFonts w:ascii="宋体" w:hAnsi="宋体" w:cs="宋体" w:hint="eastAsia"/>
                <w:b/>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3A1CA" w14:textId="77777777" w:rsidR="00B83E94" w:rsidRDefault="00B83E94">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829F24" w14:textId="77777777" w:rsidR="00B83E94" w:rsidRDefault="00B83E94">
            <w:pPr>
              <w:snapToGrid w:val="0"/>
              <w:jc w:val="center"/>
              <w:rPr>
                <w:rFonts w:ascii="宋体" w:hAnsi="宋体" w:cs="宋体" w:hint="eastAsia"/>
                <w:b/>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02356"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考查</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F86C70"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随堂</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4E87D" w14:textId="77777777" w:rsidR="00B83E94" w:rsidRDefault="00B83E94">
            <w:pPr>
              <w:snapToGrid w:val="0"/>
              <w:jc w:val="right"/>
              <w:rPr>
                <w:rFonts w:ascii="宋体" w:hAnsi="宋体" w:cs="宋体" w:hint="eastAsia"/>
                <w:b/>
                <w:color w:val="000000"/>
                <w:sz w:val="18"/>
                <w:szCs w:val="18"/>
              </w:rPr>
            </w:pP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01380185"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人文学院负责</w:t>
            </w:r>
          </w:p>
        </w:tc>
      </w:tr>
      <w:tr w:rsidR="00B83E94" w14:paraId="2D84974B"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8EC9713"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6CA559" w14:textId="77777777" w:rsidR="00B83E94" w:rsidRDefault="00B83E94">
            <w:pPr>
              <w:snapToGrid w:val="0"/>
              <w:jc w:val="center"/>
              <w:rPr>
                <w:rFonts w:ascii="宋体" w:hAnsi="宋体" w:cs="宋体" w:hint="eastAsia"/>
                <w:b/>
                <w:bCs/>
                <w:color w:val="000000"/>
                <w:sz w:val="18"/>
                <w:szCs w:val="18"/>
              </w:rPr>
            </w:pPr>
          </w:p>
        </w:tc>
        <w:tc>
          <w:tcPr>
            <w:tcW w:w="18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E0FFAF5"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B689C" w14:textId="77777777" w:rsidR="00B83E94" w:rsidRDefault="00B83E94">
            <w:pPr>
              <w:snapToGrid w:val="0"/>
              <w:jc w:val="center"/>
              <w:rPr>
                <w:rFonts w:ascii="宋体" w:hAnsi="宋体" w:cs="宋体" w:hint="eastAsia"/>
                <w:b/>
                <w:bCs/>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9202F"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17</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47A1F"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288</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DE94E"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96</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C1A80"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192</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146B7"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2A662"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5D783"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9BB98"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E8B7D"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A0903"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88052" w14:textId="77777777" w:rsidR="00B83E94" w:rsidRDefault="00B83E94">
            <w:pPr>
              <w:snapToGrid w:val="0"/>
              <w:jc w:val="right"/>
              <w:rPr>
                <w:rFonts w:ascii="宋体" w:hAnsi="宋体" w:cs="宋体" w:hint="eastAsia"/>
                <w:b/>
                <w:bCs/>
                <w:color w:val="000000"/>
                <w:sz w:val="18"/>
                <w:szCs w:val="18"/>
              </w:rPr>
            </w:pP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FA787" w14:textId="77777777" w:rsidR="00B83E94" w:rsidRDefault="00B83E94">
            <w:pPr>
              <w:snapToGrid w:val="0"/>
              <w:jc w:val="right"/>
              <w:rPr>
                <w:rFonts w:ascii="宋体" w:hAnsi="宋体" w:cs="宋体" w:hint="eastAsia"/>
                <w:b/>
                <w:bCs/>
                <w:color w:val="000000"/>
                <w:sz w:val="18"/>
                <w:szCs w:val="18"/>
              </w:rPr>
            </w:pP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AA270" w14:textId="77777777" w:rsidR="00B83E94" w:rsidRDefault="00B83E94">
            <w:pPr>
              <w:snapToGrid w:val="0"/>
              <w:jc w:val="right"/>
              <w:rPr>
                <w:rFonts w:ascii="宋体" w:hAnsi="宋体" w:cs="宋体" w:hint="eastAsia"/>
                <w:b/>
                <w:bCs/>
                <w:color w:val="000000"/>
                <w:sz w:val="18"/>
                <w:szCs w:val="18"/>
              </w:rPr>
            </w:pP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2056659A" w14:textId="77777777" w:rsidR="00B83E94" w:rsidRDefault="00B83E94">
            <w:pPr>
              <w:snapToGrid w:val="0"/>
              <w:jc w:val="right"/>
              <w:rPr>
                <w:rFonts w:ascii="宋体" w:hAnsi="宋体" w:cs="宋体" w:hint="eastAsia"/>
                <w:b/>
                <w:color w:val="000000"/>
                <w:sz w:val="18"/>
                <w:szCs w:val="18"/>
              </w:rPr>
            </w:pPr>
          </w:p>
        </w:tc>
      </w:tr>
      <w:tr w:rsidR="00B83E94" w14:paraId="4B4BB7FC" w14:textId="77777777">
        <w:trPr>
          <w:jc w:val="center"/>
        </w:trPr>
        <w:tc>
          <w:tcPr>
            <w:tcW w:w="1119"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14:paraId="52ACE3A0" w14:textId="77777777" w:rsidR="00B83E94" w:rsidRDefault="00000000">
            <w:pPr>
              <w:widowControl/>
              <w:snapToGrid w:val="0"/>
              <w:jc w:val="left"/>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w:t>
            </w:r>
            <w:r>
              <w:rPr>
                <w:rFonts w:ascii="宋体" w:hAnsi="宋体" w:cs="宋体" w:hint="eastAsia"/>
                <w:b/>
                <w:bCs/>
                <w:color w:val="000000"/>
                <w:kern w:val="0"/>
                <w:sz w:val="18"/>
                <w:szCs w:val="18"/>
                <w:lang w:bidi="ar"/>
              </w:rPr>
              <w:br/>
              <w:t>业</w:t>
            </w:r>
            <w:r>
              <w:rPr>
                <w:rFonts w:ascii="宋体" w:hAnsi="宋体" w:cs="宋体" w:hint="eastAsia"/>
                <w:b/>
                <w:bCs/>
                <w:color w:val="000000"/>
                <w:kern w:val="0"/>
                <w:sz w:val="18"/>
                <w:szCs w:val="18"/>
                <w:lang w:bidi="ar"/>
              </w:rPr>
              <w:br/>
              <w:t>课</w:t>
            </w:r>
          </w:p>
        </w:tc>
        <w:tc>
          <w:tcPr>
            <w:tcW w:w="349" w:type="dxa"/>
            <w:vMerge w:val="restart"/>
            <w:tcBorders>
              <w:top w:val="single" w:sz="4" w:space="0" w:color="000000"/>
              <w:left w:val="single" w:sz="4" w:space="0" w:color="000000"/>
              <w:bottom w:val="nil"/>
              <w:right w:val="single" w:sz="4" w:space="0" w:color="000000"/>
            </w:tcBorders>
            <w:shd w:val="clear" w:color="auto" w:fill="auto"/>
            <w:vAlign w:val="center"/>
          </w:tcPr>
          <w:p w14:paraId="4DA540A0"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专业基础课</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D0940"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8AEE6"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2533101301A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A6E72" w14:textId="77777777" w:rsidR="00B83E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绘画基础</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BCA6D"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1AE95"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750C"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64</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E5547"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A71D1"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44</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D1D6A"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E5814"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5D8AD"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61D6C"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37108" w14:textId="77777777" w:rsidR="00B83E94" w:rsidRDefault="00B83E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40D9C" w14:textId="77777777" w:rsidR="00B83E94" w:rsidRDefault="00B83E94">
            <w:pPr>
              <w:snapToGrid w:val="0"/>
              <w:jc w:val="center"/>
              <w:rPr>
                <w:rFonts w:ascii="宋体" w:hAnsi="宋体" w:cs="宋体" w:hint="eastAsia"/>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ADB02"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0C48D"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1337C"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画室</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340E2DA" w14:textId="77777777" w:rsidR="00B83E94" w:rsidRDefault="00B83E94">
            <w:pPr>
              <w:snapToGrid w:val="0"/>
              <w:jc w:val="right"/>
              <w:rPr>
                <w:rFonts w:ascii="宋体" w:hAnsi="宋体" w:cs="宋体" w:hint="eastAsia"/>
                <w:color w:val="000000"/>
                <w:sz w:val="18"/>
                <w:szCs w:val="18"/>
              </w:rPr>
            </w:pPr>
          </w:p>
        </w:tc>
      </w:tr>
      <w:tr w:rsidR="00B83E94" w14:paraId="0685D760"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2DE22E1"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nil"/>
              <w:right w:val="single" w:sz="4" w:space="0" w:color="000000"/>
            </w:tcBorders>
            <w:shd w:val="clear" w:color="auto" w:fill="auto"/>
            <w:vAlign w:val="center"/>
          </w:tcPr>
          <w:p w14:paraId="0EECCD89"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5B24C"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5E9EB"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2533102301A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BD42F" w14:textId="77777777" w:rsidR="00B83E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图形图像基础</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7D38F"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BEF89"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14BC3"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64</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44E62"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FD792"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44</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DF14D"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EFB14"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2FB84"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7DB35"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15B71" w14:textId="77777777" w:rsidR="00B83E94" w:rsidRDefault="00B83E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DDA10" w14:textId="77777777" w:rsidR="00B83E94" w:rsidRDefault="00B83E94">
            <w:pPr>
              <w:snapToGrid w:val="0"/>
              <w:jc w:val="center"/>
              <w:rPr>
                <w:rFonts w:ascii="宋体" w:hAnsi="宋体" w:cs="宋体" w:hint="eastAsia"/>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373C1"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C61B9"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DA8EE"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0A76B18B" w14:textId="77777777" w:rsidR="00B83E94" w:rsidRDefault="00B83E94">
            <w:pPr>
              <w:snapToGrid w:val="0"/>
              <w:jc w:val="right"/>
              <w:rPr>
                <w:rFonts w:ascii="宋体" w:hAnsi="宋体" w:cs="宋体" w:hint="eastAsia"/>
                <w:color w:val="000000"/>
                <w:sz w:val="18"/>
                <w:szCs w:val="18"/>
              </w:rPr>
            </w:pPr>
          </w:p>
        </w:tc>
      </w:tr>
      <w:tr w:rsidR="00B83E94" w14:paraId="64D2E5C5"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7A421FD"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nil"/>
              <w:right w:val="single" w:sz="4" w:space="0" w:color="000000"/>
            </w:tcBorders>
            <w:shd w:val="clear" w:color="auto" w:fill="auto"/>
            <w:vAlign w:val="center"/>
          </w:tcPr>
          <w:p w14:paraId="4EB8D5E1"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1F2F4"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248CB"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2533103301A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F5888" w14:textId="77777777" w:rsidR="00B83E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影视编辑（premiere）</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42980"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91A5E"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5868E"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7B98C"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60008"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C1A62"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CF598"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6B9CF"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32220"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0FCFF" w14:textId="77777777" w:rsidR="00B83E94" w:rsidRDefault="00B83E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E66E2B" w14:textId="77777777" w:rsidR="00B83E94" w:rsidRDefault="00B83E94">
            <w:pPr>
              <w:snapToGrid w:val="0"/>
              <w:jc w:val="center"/>
              <w:rPr>
                <w:rFonts w:ascii="宋体" w:hAnsi="宋体" w:cs="宋体" w:hint="eastAsia"/>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D55EB"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5DA3C"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1FCAC"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3E873A43" w14:textId="77777777" w:rsidR="00B83E94" w:rsidRDefault="00B83E94">
            <w:pPr>
              <w:snapToGrid w:val="0"/>
              <w:jc w:val="right"/>
              <w:rPr>
                <w:rFonts w:ascii="宋体" w:hAnsi="宋体" w:cs="宋体" w:hint="eastAsia"/>
                <w:color w:val="000000"/>
                <w:sz w:val="18"/>
                <w:szCs w:val="18"/>
              </w:rPr>
            </w:pPr>
          </w:p>
        </w:tc>
      </w:tr>
      <w:tr w:rsidR="00B83E94" w14:paraId="6DF6CB78"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9C590B5"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nil"/>
              <w:right w:val="single" w:sz="4" w:space="0" w:color="000000"/>
            </w:tcBorders>
            <w:shd w:val="clear" w:color="auto" w:fill="auto"/>
            <w:vAlign w:val="center"/>
          </w:tcPr>
          <w:p w14:paraId="7B4D36EF"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15E17"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38E84"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2533104301A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F48F4" w14:textId="77777777" w:rsidR="00B83E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构成设计</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E7ACE"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9F338"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4A900"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43001"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26961"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1B855"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965BB"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06A09"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0B076"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E8CDD" w14:textId="77777777" w:rsidR="00B83E94" w:rsidRDefault="00B83E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EC6A3" w14:textId="77777777" w:rsidR="00B83E94" w:rsidRDefault="00B83E94">
            <w:pPr>
              <w:snapToGrid w:val="0"/>
              <w:jc w:val="center"/>
              <w:rPr>
                <w:rFonts w:ascii="宋体" w:hAnsi="宋体" w:cs="宋体" w:hint="eastAsia"/>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73894"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245AF"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7FBBB"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18F0EE68" w14:textId="77777777" w:rsidR="00B83E94" w:rsidRDefault="00B83E94">
            <w:pPr>
              <w:snapToGrid w:val="0"/>
              <w:jc w:val="right"/>
              <w:rPr>
                <w:rFonts w:ascii="宋体" w:hAnsi="宋体" w:cs="宋体" w:hint="eastAsia"/>
                <w:color w:val="000000"/>
                <w:sz w:val="18"/>
                <w:szCs w:val="18"/>
              </w:rPr>
            </w:pPr>
          </w:p>
        </w:tc>
      </w:tr>
      <w:tr w:rsidR="00B83E94" w14:paraId="4C62027B"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FE8B1F0"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nil"/>
              <w:right w:val="single" w:sz="4" w:space="0" w:color="000000"/>
            </w:tcBorders>
            <w:shd w:val="clear" w:color="auto" w:fill="auto"/>
            <w:vAlign w:val="center"/>
          </w:tcPr>
          <w:p w14:paraId="0CFF0D19"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62172"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DD015"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2533105301A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47BEA" w14:textId="77777777" w:rsidR="00B83E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3dmax模型制作</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28204"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2D4A2"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740406"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B245D"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EB085"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6A2A7"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AAD53"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7F5AA"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82A31"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74C74" w14:textId="77777777" w:rsidR="00B83E94" w:rsidRDefault="00B83E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CCFE3" w14:textId="77777777" w:rsidR="00B83E94" w:rsidRDefault="00B83E94">
            <w:pPr>
              <w:snapToGrid w:val="0"/>
              <w:jc w:val="center"/>
              <w:rPr>
                <w:rFonts w:ascii="宋体" w:hAnsi="宋体" w:cs="宋体" w:hint="eastAsia"/>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017D3"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EC3C2"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8B59B"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460BC3C4" w14:textId="77777777" w:rsidR="00B83E94" w:rsidRDefault="00B83E94">
            <w:pPr>
              <w:snapToGrid w:val="0"/>
              <w:jc w:val="right"/>
              <w:rPr>
                <w:rFonts w:ascii="宋体" w:hAnsi="宋体" w:cs="宋体" w:hint="eastAsia"/>
                <w:color w:val="000000"/>
                <w:sz w:val="18"/>
                <w:szCs w:val="18"/>
              </w:rPr>
            </w:pPr>
          </w:p>
        </w:tc>
      </w:tr>
      <w:tr w:rsidR="00B83E94" w14:paraId="2CC66A69"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705FF13"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nil"/>
              <w:right w:val="single" w:sz="4" w:space="0" w:color="000000"/>
            </w:tcBorders>
            <w:shd w:val="clear" w:color="auto" w:fill="auto"/>
            <w:vAlign w:val="center"/>
          </w:tcPr>
          <w:p w14:paraId="6C17664C"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C6F1D"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F8EF7"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2533106301A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C74FF" w14:textId="77777777" w:rsidR="00B83E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摄影摄像</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11741"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5F06F"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5814D"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E62E7"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5228A"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AF42E"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65FDA"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8118E"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862285"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7090F" w14:textId="77777777" w:rsidR="00B83E94" w:rsidRDefault="00B83E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33588" w14:textId="77777777" w:rsidR="00B83E94" w:rsidRDefault="00B83E94">
            <w:pPr>
              <w:snapToGrid w:val="0"/>
              <w:jc w:val="center"/>
              <w:rPr>
                <w:rFonts w:ascii="宋体" w:hAnsi="宋体" w:cs="宋体" w:hint="eastAsia"/>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954E9"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B3274"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B74BD"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摄影棚</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1CA6660" w14:textId="77777777" w:rsidR="00B83E94" w:rsidRDefault="00B83E94">
            <w:pPr>
              <w:snapToGrid w:val="0"/>
              <w:jc w:val="right"/>
              <w:rPr>
                <w:rFonts w:ascii="宋体" w:hAnsi="宋体" w:cs="宋体" w:hint="eastAsia"/>
                <w:color w:val="000000"/>
                <w:sz w:val="18"/>
                <w:szCs w:val="18"/>
              </w:rPr>
            </w:pPr>
          </w:p>
        </w:tc>
      </w:tr>
      <w:tr w:rsidR="00B83E94" w14:paraId="310730EB"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2ED0972"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nil"/>
              <w:right w:val="single" w:sz="4" w:space="0" w:color="000000"/>
            </w:tcBorders>
            <w:shd w:val="clear" w:color="auto" w:fill="auto"/>
            <w:vAlign w:val="center"/>
          </w:tcPr>
          <w:p w14:paraId="6A90494E"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92EF2"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ACC2F"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2533107301A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811D9" w14:textId="77777777" w:rsidR="00B83E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Illustrator</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418574"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981E3"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8DDFF"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95522"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3B67E"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CE202"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71F38"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5A5E6"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A3A74"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13C13" w14:textId="77777777" w:rsidR="00B83E94" w:rsidRDefault="00B83E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A66C3" w14:textId="77777777" w:rsidR="00B83E94" w:rsidRDefault="00B83E94">
            <w:pPr>
              <w:snapToGrid w:val="0"/>
              <w:jc w:val="center"/>
              <w:rPr>
                <w:rFonts w:ascii="宋体" w:hAnsi="宋体" w:cs="宋体" w:hint="eastAsia"/>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53A15"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1F90A"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BE46C"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E6703BC" w14:textId="77777777" w:rsidR="00B83E94" w:rsidRDefault="00B83E94">
            <w:pPr>
              <w:snapToGrid w:val="0"/>
              <w:jc w:val="right"/>
              <w:rPr>
                <w:rFonts w:ascii="宋体" w:hAnsi="宋体" w:cs="宋体" w:hint="eastAsia"/>
                <w:color w:val="000000"/>
                <w:sz w:val="18"/>
                <w:szCs w:val="18"/>
              </w:rPr>
            </w:pPr>
          </w:p>
        </w:tc>
      </w:tr>
      <w:tr w:rsidR="00B83E94" w14:paraId="653907B6"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7BEC773E"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nil"/>
              <w:right w:val="single" w:sz="4" w:space="0" w:color="000000"/>
            </w:tcBorders>
            <w:shd w:val="clear" w:color="auto" w:fill="auto"/>
            <w:vAlign w:val="center"/>
          </w:tcPr>
          <w:p w14:paraId="39A7777D"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FDAE3"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D268E"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2533108301A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D0B99" w14:textId="77777777" w:rsidR="00B83E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插画绘制</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2C9A5"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E8959"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7DCF9"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4F46E"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1EDBD"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A33F7"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86F6E"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7D3F6"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B47BA"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B8FBA" w14:textId="77777777" w:rsidR="00B83E94" w:rsidRDefault="00B83E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58E49" w14:textId="77777777" w:rsidR="00B83E94" w:rsidRDefault="00B83E94">
            <w:pPr>
              <w:snapToGrid w:val="0"/>
              <w:jc w:val="center"/>
              <w:rPr>
                <w:rFonts w:ascii="宋体" w:hAnsi="宋体" w:cs="宋体" w:hint="eastAsia"/>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07DCD"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72845"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0B038"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914FCF4" w14:textId="77777777" w:rsidR="00B83E94" w:rsidRDefault="00B83E94">
            <w:pPr>
              <w:snapToGrid w:val="0"/>
              <w:jc w:val="right"/>
              <w:rPr>
                <w:rFonts w:ascii="宋体" w:hAnsi="宋体" w:cs="宋体" w:hint="eastAsia"/>
                <w:color w:val="000000"/>
                <w:sz w:val="18"/>
                <w:szCs w:val="18"/>
              </w:rPr>
            </w:pPr>
          </w:p>
        </w:tc>
      </w:tr>
      <w:tr w:rsidR="00B83E94" w14:paraId="3E8CEC26"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7E9C09C"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nil"/>
              <w:right w:val="single" w:sz="4" w:space="0" w:color="000000"/>
            </w:tcBorders>
            <w:shd w:val="clear" w:color="auto" w:fill="auto"/>
            <w:vAlign w:val="center"/>
          </w:tcPr>
          <w:p w14:paraId="3D8F054D"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B32A4"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9</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284FC"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2533109301A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4955C" w14:textId="77777777" w:rsidR="00B83E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3dsmax材质与渲染</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2ADC7"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1B6D0"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F056F"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02BD1"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DEF7B"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91395"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1030F"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F3EAD"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43FB9"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D83FC" w14:textId="77777777" w:rsidR="00B83E94" w:rsidRDefault="00B83E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D23FA" w14:textId="77777777" w:rsidR="00B83E94" w:rsidRDefault="00B83E94">
            <w:pPr>
              <w:snapToGrid w:val="0"/>
              <w:jc w:val="center"/>
              <w:rPr>
                <w:rFonts w:ascii="宋体" w:hAnsi="宋体" w:cs="宋体" w:hint="eastAsia"/>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A07F5"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02F8D"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CFD20"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CE7AAB6" w14:textId="77777777" w:rsidR="00B83E94" w:rsidRDefault="00B83E94">
            <w:pPr>
              <w:snapToGrid w:val="0"/>
              <w:jc w:val="right"/>
              <w:rPr>
                <w:rFonts w:ascii="宋体" w:hAnsi="宋体" w:cs="宋体" w:hint="eastAsia"/>
                <w:color w:val="000000"/>
                <w:sz w:val="18"/>
                <w:szCs w:val="18"/>
              </w:rPr>
            </w:pPr>
          </w:p>
        </w:tc>
      </w:tr>
      <w:tr w:rsidR="00B83E94" w14:paraId="6256CB67"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F4C3416"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nil"/>
              <w:right w:val="single" w:sz="4" w:space="0" w:color="000000"/>
            </w:tcBorders>
            <w:shd w:val="clear" w:color="auto" w:fill="auto"/>
            <w:vAlign w:val="center"/>
          </w:tcPr>
          <w:p w14:paraId="6977185D"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EA8F7"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10</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4C4E7"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2533110301A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29C18" w14:textId="77777777" w:rsidR="00B83E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达芬奇</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B3E2D"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D2F20"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58BE2"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42BDB"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3205C"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D6547"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3384C"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39DD7"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B1FF8"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61EED" w14:textId="77777777" w:rsidR="00B83E94" w:rsidRDefault="00B83E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D158F" w14:textId="77777777" w:rsidR="00B83E94" w:rsidRDefault="00B83E94">
            <w:pPr>
              <w:snapToGrid w:val="0"/>
              <w:jc w:val="center"/>
              <w:rPr>
                <w:rFonts w:ascii="宋体" w:hAnsi="宋体" w:cs="宋体" w:hint="eastAsia"/>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0CFEB"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509FE"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D21C8"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2815AB3B" w14:textId="77777777" w:rsidR="00B83E94" w:rsidRDefault="00B83E94">
            <w:pPr>
              <w:snapToGrid w:val="0"/>
              <w:jc w:val="right"/>
              <w:rPr>
                <w:rFonts w:ascii="宋体" w:hAnsi="宋体" w:cs="宋体" w:hint="eastAsia"/>
                <w:color w:val="000000"/>
                <w:sz w:val="18"/>
                <w:szCs w:val="18"/>
              </w:rPr>
            </w:pPr>
          </w:p>
        </w:tc>
      </w:tr>
      <w:tr w:rsidR="00B83E94" w14:paraId="770E3A05"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6C60782" w14:textId="77777777" w:rsidR="00B83E94" w:rsidRDefault="00B83E94">
            <w:pPr>
              <w:snapToGrid w:val="0"/>
              <w:jc w:val="left"/>
              <w:rPr>
                <w:rFonts w:ascii="宋体" w:hAnsi="宋体" w:cs="宋体" w:hint="eastAsia"/>
                <w:b/>
                <w:bCs/>
                <w:color w:val="000000"/>
                <w:sz w:val="18"/>
                <w:szCs w:val="18"/>
              </w:rPr>
            </w:pPr>
          </w:p>
        </w:tc>
        <w:tc>
          <w:tcPr>
            <w:tcW w:w="34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61ADEF1"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专业核心课</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79FCA"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11</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9D2DC"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2533111301A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B30E5" w14:textId="77777777" w:rsidR="00B83E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※动画角色与场景设计</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F750C"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9F525"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E7797"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EAC1A"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D4FE3"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EADA1"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7BE20"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593C9"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36EC6"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D52DC" w14:textId="77777777" w:rsidR="00B83E94" w:rsidRDefault="00B83E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08CD9" w14:textId="77777777" w:rsidR="00B83E94" w:rsidRDefault="00B83E94">
            <w:pPr>
              <w:snapToGrid w:val="0"/>
              <w:jc w:val="center"/>
              <w:rPr>
                <w:rFonts w:ascii="宋体" w:hAnsi="宋体" w:cs="宋体" w:hint="eastAsia"/>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8533F"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E7FBC"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74610"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EC7838A"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B83E94" w14:paraId="229DEFED"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77D4B970"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DB05FC"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1579C"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12</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AC4F3"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2533112301A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290D8" w14:textId="77777777" w:rsidR="00B83E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※3dmax动画制作</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B7DF7"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C6237"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0D0FE"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E613D"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52725"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B82F2"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B42DA"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05CDF"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788E9"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C51CD" w14:textId="77777777" w:rsidR="00B83E94" w:rsidRDefault="00B83E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AE264" w14:textId="77777777" w:rsidR="00B83E94" w:rsidRDefault="00B83E94">
            <w:pPr>
              <w:snapToGrid w:val="0"/>
              <w:jc w:val="center"/>
              <w:rPr>
                <w:rFonts w:ascii="宋体" w:hAnsi="宋体" w:cs="宋体" w:hint="eastAsia"/>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BE3A7"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968E3"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9C9E6"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326332BB"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B83E94" w14:paraId="6B97B191"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00A2639"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692B5A"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102F3"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AE34B"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2533113301A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E84DE" w14:textId="77777777" w:rsidR="00B83E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※UE4蓝图基础</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C2392"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D799A"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EA918"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9AE47"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F8D62"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FB18B"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B07E3"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A5E4A"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01A06"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3032F" w14:textId="77777777" w:rsidR="00B83E94" w:rsidRDefault="00B83E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E2C51" w14:textId="77777777" w:rsidR="00B83E94" w:rsidRDefault="00B83E94">
            <w:pPr>
              <w:snapToGrid w:val="0"/>
              <w:jc w:val="center"/>
              <w:rPr>
                <w:rFonts w:ascii="宋体" w:hAnsi="宋体" w:cs="宋体" w:hint="eastAsia"/>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6FE36"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32ED8"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8C40D"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2555E750"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B83E94" w14:paraId="437BFDAD"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583FFC9"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F8A274"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D0D37"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0BEFD"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2533114301A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BB8BE" w14:textId="77777777" w:rsidR="00B83E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※动画分镜设计</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B19C7"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8CF71"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B0E52"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14BC2"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447DE"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5C2D3"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FF4D0"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FB970"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79CA6B"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71E58" w14:textId="77777777" w:rsidR="00B83E94" w:rsidRDefault="00B83E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40E01" w14:textId="77777777" w:rsidR="00B83E94" w:rsidRDefault="00B83E94">
            <w:pPr>
              <w:snapToGrid w:val="0"/>
              <w:jc w:val="center"/>
              <w:rPr>
                <w:rFonts w:ascii="宋体" w:hAnsi="宋体" w:cs="宋体" w:hint="eastAsia"/>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A15E8"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71B14"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6B823"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056309CF"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B83E94" w14:paraId="0122BA9C"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6BFA786"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8A72B6"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F57FB"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15</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F03F0"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2533115301A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6E5A1" w14:textId="77777777" w:rsidR="00B83E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※三维动画综合创作</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42A5B"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9A8DF"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03540"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7A19A"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F8A7B"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05BFD"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5C171"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ADF4C"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538E2"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3FA83"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E4737" w14:textId="77777777" w:rsidR="00B83E94" w:rsidRDefault="00B83E94">
            <w:pPr>
              <w:snapToGrid w:val="0"/>
              <w:jc w:val="center"/>
              <w:rPr>
                <w:rFonts w:ascii="宋体" w:hAnsi="宋体" w:cs="宋体" w:hint="eastAsia"/>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EB15E"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73950"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EADEC"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B12F3E0"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B83E94" w14:paraId="2C5BFF48"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C5DAB2B"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7C68D1"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DD0E2"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16</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36413"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2533116301A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B319B3" w14:textId="77777777" w:rsidR="00B83E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※UE4游戏创作</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DB7F9"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7C465"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610C2"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DD9E9"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DAE03"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99848"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3F147"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BF294"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6040B"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5B92B"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D6FAE" w14:textId="77777777" w:rsidR="00B83E94" w:rsidRDefault="00B83E94">
            <w:pPr>
              <w:snapToGrid w:val="0"/>
              <w:jc w:val="center"/>
              <w:rPr>
                <w:rFonts w:ascii="宋体" w:hAnsi="宋体" w:cs="宋体" w:hint="eastAsia"/>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21D83"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2E003"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8C07C"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293D3661"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B83E94" w14:paraId="13CA3796"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05D310A"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2F3C33"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55C21"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17</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C0B2B"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2533117301A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55EC5" w14:textId="77777777" w:rsidR="00B83E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企业综合评价项目</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15F7E"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939E5"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EC6DA"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F9008"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5600B"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2575D"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E9508"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80C54" w14:textId="77777777" w:rsidR="00B83E94" w:rsidRDefault="00B83E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DC3BD" w14:textId="77777777" w:rsidR="00B83E94" w:rsidRDefault="00B83E94">
            <w:pPr>
              <w:snapToGrid w:val="0"/>
              <w:jc w:val="center"/>
              <w:rPr>
                <w:rFonts w:ascii="宋体" w:hAnsi="宋体" w:cs="宋体" w:hint="eastAsia"/>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AFF9B" w14:textId="77777777" w:rsidR="00B83E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C9DE5" w14:textId="77777777" w:rsidR="00B83E94" w:rsidRDefault="00B83E94">
            <w:pPr>
              <w:snapToGrid w:val="0"/>
              <w:jc w:val="center"/>
              <w:rPr>
                <w:rFonts w:ascii="宋体" w:hAnsi="宋体" w:cs="宋体" w:hint="eastAsia"/>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24A10" w14:textId="77777777" w:rsidR="00B83E94" w:rsidRDefault="00B83E94">
            <w:pPr>
              <w:snapToGrid w:val="0"/>
              <w:jc w:val="right"/>
              <w:rPr>
                <w:rFonts w:ascii="宋体" w:hAnsi="宋体" w:cs="宋体" w:hint="eastAsia"/>
                <w:color w:val="000000"/>
                <w:sz w:val="18"/>
                <w:szCs w:val="18"/>
              </w:rPr>
            </w:pP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0028E" w14:textId="77777777" w:rsidR="00B83E94" w:rsidRDefault="00B83E94">
            <w:pPr>
              <w:snapToGrid w:val="0"/>
              <w:jc w:val="right"/>
              <w:rPr>
                <w:rFonts w:ascii="宋体" w:hAnsi="宋体" w:cs="宋体" w:hint="eastAsia"/>
                <w:color w:val="000000"/>
                <w:sz w:val="18"/>
                <w:szCs w:val="18"/>
              </w:rPr>
            </w:pP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EEB02" w14:textId="77777777" w:rsidR="00B83E94" w:rsidRDefault="00B83E94">
            <w:pPr>
              <w:snapToGrid w:val="0"/>
              <w:jc w:val="right"/>
              <w:rPr>
                <w:rFonts w:ascii="宋体" w:hAnsi="宋体" w:cs="宋体" w:hint="eastAsia"/>
                <w:color w:val="000000"/>
                <w:sz w:val="18"/>
                <w:szCs w:val="18"/>
              </w:rPr>
            </w:pPr>
          </w:p>
        </w:tc>
        <w:tc>
          <w:tcPr>
            <w:tcW w:w="2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A9B72" w14:textId="77777777" w:rsidR="00B83E94"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各专业必修，不可学分替换，由企业导师与辅导员共同考核</w:t>
            </w:r>
          </w:p>
        </w:tc>
      </w:tr>
      <w:tr w:rsidR="00B83E94" w14:paraId="1884CFB5"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FC340CB" w14:textId="77777777" w:rsidR="00B83E94" w:rsidRDefault="00B83E94">
            <w:pPr>
              <w:snapToGrid w:val="0"/>
              <w:jc w:val="left"/>
              <w:rPr>
                <w:rFonts w:ascii="宋体" w:hAnsi="宋体" w:cs="宋体" w:hint="eastAsia"/>
                <w:b/>
                <w:bCs/>
                <w:color w:val="000000"/>
                <w:sz w:val="18"/>
                <w:szCs w:val="18"/>
              </w:rPr>
            </w:pPr>
          </w:p>
        </w:tc>
        <w:tc>
          <w:tcPr>
            <w:tcW w:w="18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0999AA5"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3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CE58D2" w14:textId="77777777" w:rsidR="00B83E94" w:rsidRDefault="00B83E94">
            <w:pPr>
              <w:snapToGrid w:val="0"/>
              <w:jc w:val="center"/>
              <w:rPr>
                <w:rFonts w:ascii="宋体" w:hAnsi="宋体" w:cs="宋体" w:hint="eastAsia"/>
                <w:b/>
                <w:bCs/>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3268EC"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66</w:t>
            </w:r>
          </w:p>
        </w:tc>
        <w:tc>
          <w:tcPr>
            <w:tcW w:w="5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F010A8"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1172</w:t>
            </w:r>
          </w:p>
        </w:tc>
        <w:tc>
          <w:tcPr>
            <w:tcW w:w="4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BBDE96"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328</w:t>
            </w:r>
          </w:p>
        </w:tc>
        <w:tc>
          <w:tcPr>
            <w:tcW w:w="4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570D5D"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844</w:t>
            </w:r>
          </w:p>
        </w:tc>
        <w:tc>
          <w:tcPr>
            <w:tcW w:w="6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A87FB4"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w:t>
            </w:r>
          </w:p>
        </w:tc>
        <w:tc>
          <w:tcPr>
            <w:tcW w:w="6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37EAD7"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12</w:t>
            </w:r>
          </w:p>
        </w:tc>
        <w:tc>
          <w:tcPr>
            <w:tcW w:w="6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391AC3"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6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C490D2"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16</w:t>
            </w:r>
          </w:p>
        </w:tc>
        <w:tc>
          <w:tcPr>
            <w:tcW w:w="6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F483EF"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10</w:t>
            </w:r>
          </w:p>
        </w:tc>
        <w:tc>
          <w:tcPr>
            <w:tcW w:w="68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7631C6"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083D8" w14:textId="77777777" w:rsidR="00B83E94" w:rsidRDefault="00B83E94">
            <w:pPr>
              <w:snapToGrid w:val="0"/>
              <w:jc w:val="right"/>
              <w:rPr>
                <w:rFonts w:ascii="宋体" w:hAnsi="宋体" w:cs="宋体" w:hint="eastAsia"/>
                <w:b/>
                <w:bCs/>
                <w:color w:val="000000"/>
                <w:sz w:val="18"/>
                <w:szCs w:val="18"/>
              </w:rPr>
            </w:pPr>
          </w:p>
        </w:tc>
        <w:tc>
          <w:tcPr>
            <w:tcW w:w="57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AEECAE" w14:textId="77777777" w:rsidR="00B83E94" w:rsidRDefault="00B83E94">
            <w:pPr>
              <w:snapToGrid w:val="0"/>
              <w:jc w:val="right"/>
              <w:rPr>
                <w:rFonts w:ascii="宋体" w:hAnsi="宋体" w:cs="宋体" w:hint="eastAsia"/>
                <w:b/>
                <w:bCs/>
                <w:color w:val="000000"/>
                <w:sz w:val="18"/>
                <w:szCs w:val="18"/>
              </w:rPr>
            </w:pPr>
          </w:p>
        </w:tc>
        <w:tc>
          <w:tcPr>
            <w:tcW w:w="10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BAA8AC" w14:textId="77777777" w:rsidR="00B83E94" w:rsidRDefault="00B83E94">
            <w:pPr>
              <w:snapToGrid w:val="0"/>
              <w:jc w:val="right"/>
              <w:rPr>
                <w:rFonts w:ascii="宋体" w:hAnsi="宋体" w:cs="宋体" w:hint="eastAsia"/>
                <w:b/>
                <w:bCs/>
                <w:color w:val="000000"/>
                <w:sz w:val="18"/>
                <w:szCs w:val="18"/>
              </w:rPr>
            </w:pP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6E5CA0A" w14:textId="77777777" w:rsidR="00B83E94" w:rsidRDefault="00B83E94">
            <w:pPr>
              <w:snapToGrid w:val="0"/>
              <w:jc w:val="right"/>
              <w:rPr>
                <w:rFonts w:ascii="宋体" w:hAnsi="宋体" w:cs="宋体" w:hint="eastAsia"/>
                <w:b/>
                <w:bCs/>
                <w:color w:val="000000"/>
                <w:sz w:val="18"/>
                <w:szCs w:val="18"/>
              </w:rPr>
            </w:pPr>
          </w:p>
        </w:tc>
      </w:tr>
      <w:tr w:rsidR="00B83E94" w14:paraId="25C7C996"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A20FFB6" w14:textId="77777777" w:rsidR="00B83E94" w:rsidRDefault="00B83E94">
            <w:pPr>
              <w:snapToGrid w:val="0"/>
              <w:jc w:val="left"/>
              <w:rPr>
                <w:rFonts w:ascii="宋体" w:hAnsi="宋体" w:cs="宋体" w:hint="eastAsia"/>
                <w:b/>
                <w:bCs/>
                <w:color w:val="000000"/>
                <w:sz w:val="18"/>
                <w:szCs w:val="18"/>
              </w:rPr>
            </w:pPr>
          </w:p>
        </w:tc>
        <w:tc>
          <w:tcPr>
            <w:tcW w:w="349" w:type="dxa"/>
            <w:tcBorders>
              <w:top w:val="single" w:sz="4" w:space="0" w:color="000000"/>
              <w:left w:val="single" w:sz="4" w:space="0" w:color="000000"/>
              <w:bottom w:val="nil"/>
              <w:right w:val="nil"/>
            </w:tcBorders>
            <w:shd w:val="clear" w:color="auto" w:fill="auto"/>
            <w:vAlign w:val="center"/>
          </w:tcPr>
          <w:p w14:paraId="1EFEC25C"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综合实践</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303B6"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2311D"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2533118601A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2F0C4" w14:textId="77777777" w:rsidR="00B83E94" w:rsidRDefault="00000000">
            <w:pPr>
              <w:widowControl/>
              <w:snapToGrid w:val="0"/>
              <w:jc w:val="lef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顶岗实习</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B50C5"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C</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64692"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E20EF"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400</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25F1E"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0</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7EA20"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400</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D9A81" w14:textId="77777777" w:rsidR="00B83E94" w:rsidRDefault="00B83E94">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D0847" w14:textId="77777777" w:rsidR="00B83E94" w:rsidRDefault="00B83E94">
            <w:pPr>
              <w:snapToGrid w:val="0"/>
              <w:jc w:val="center"/>
              <w:rPr>
                <w:rFonts w:ascii="宋体" w:hAnsi="宋体" w:cs="宋体" w:hint="eastAsia"/>
                <w:b/>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35539" w14:textId="77777777" w:rsidR="00B83E94" w:rsidRDefault="00B83E94">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945D8" w14:textId="77777777" w:rsidR="00B83E94" w:rsidRDefault="00B83E94">
            <w:pPr>
              <w:snapToGrid w:val="0"/>
              <w:jc w:val="center"/>
              <w:rPr>
                <w:rFonts w:ascii="宋体" w:hAnsi="宋体" w:cs="宋体" w:hint="eastAsia"/>
                <w:b/>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95D04" w14:textId="77777777" w:rsidR="00B83E94" w:rsidRDefault="00B83E94">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22B5C"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20</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63826" w14:textId="77777777" w:rsidR="00B83E94" w:rsidRDefault="00B83E94">
            <w:pPr>
              <w:snapToGrid w:val="0"/>
              <w:jc w:val="right"/>
              <w:rPr>
                <w:rFonts w:ascii="宋体" w:hAnsi="宋体" w:cs="宋体" w:hint="eastAsia"/>
                <w:b/>
                <w:color w:val="000000"/>
                <w:sz w:val="18"/>
                <w:szCs w:val="18"/>
              </w:rPr>
            </w:pP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4C779" w14:textId="77777777" w:rsidR="00B83E94" w:rsidRDefault="00B83E94">
            <w:pPr>
              <w:snapToGrid w:val="0"/>
              <w:jc w:val="right"/>
              <w:rPr>
                <w:rFonts w:ascii="宋体" w:hAnsi="宋体" w:cs="宋体" w:hint="eastAsia"/>
                <w:b/>
                <w:color w:val="000000"/>
                <w:sz w:val="18"/>
                <w:szCs w:val="18"/>
              </w:rPr>
            </w:pP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5333D" w14:textId="77777777" w:rsidR="00B83E94" w:rsidRDefault="00B83E94">
            <w:pPr>
              <w:snapToGrid w:val="0"/>
              <w:jc w:val="right"/>
              <w:rPr>
                <w:rFonts w:ascii="宋体" w:hAnsi="宋体" w:cs="宋体" w:hint="eastAsia"/>
                <w:b/>
                <w:color w:val="000000"/>
                <w:sz w:val="18"/>
                <w:szCs w:val="18"/>
              </w:rPr>
            </w:pP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F2B9389"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不可学分替换</w:t>
            </w:r>
          </w:p>
        </w:tc>
      </w:tr>
      <w:tr w:rsidR="00B83E94" w14:paraId="6409EC4E"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7C8D38A9" w14:textId="77777777" w:rsidR="00B83E94" w:rsidRDefault="00B83E94">
            <w:pPr>
              <w:snapToGrid w:val="0"/>
              <w:jc w:val="left"/>
              <w:rPr>
                <w:rFonts w:ascii="宋体" w:hAnsi="宋体" w:cs="宋体" w:hint="eastAsia"/>
                <w:b/>
                <w:bCs/>
                <w:color w:val="000000"/>
                <w:sz w:val="18"/>
                <w:szCs w:val="18"/>
              </w:rPr>
            </w:pPr>
          </w:p>
        </w:tc>
        <w:tc>
          <w:tcPr>
            <w:tcW w:w="18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0C39BF0"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2196E" w14:textId="77777777" w:rsidR="00B83E94" w:rsidRDefault="00B83E94">
            <w:pPr>
              <w:snapToGrid w:val="0"/>
              <w:jc w:val="center"/>
              <w:rPr>
                <w:rFonts w:ascii="宋体" w:hAnsi="宋体" w:cs="宋体" w:hint="eastAsia"/>
                <w:b/>
                <w:bCs/>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D68999"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97725"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400</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0C81A2"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610BA"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400</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C6033"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359F2"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E7574"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CA321"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B0779"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A88AC"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9EE8B" w14:textId="77777777" w:rsidR="00B83E94" w:rsidRDefault="00B83E94">
            <w:pPr>
              <w:snapToGrid w:val="0"/>
              <w:jc w:val="right"/>
              <w:rPr>
                <w:rFonts w:ascii="宋体" w:hAnsi="宋体" w:cs="宋体" w:hint="eastAsia"/>
                <w:b/>
                <w:bCs/>
                <w:color w:val="000000"/>
                <w:sz w:val="18"/>
                <w:szCs w:val="18"/>
              </w:rPr>
            </w:pP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15650" w14:textId="77777777" w:rsidR="00B83E94" w:rsidRDefault="00B83E94">
            <w:pPr>
              <w:snapToGrid w:val="0"/>
              <w:jc w:val="right"/>
              <w:rPr>
                <w:rFonts w:ascii="宋体" w:hAnsi="宋体" w:cs="宋体" w:hint="eastAsia"/>
                <w:b/>
                <w:bCs/>
                <w:color w:val="000000"/>
                <w:sz w:val="18"/>
                <w:szCs w:val="18"/>
              </w:rPr>
            </w:pP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912CF" w14:textId="77777777" w:rsidR="00B83E94" w:rsidRDefault="00B83E94">
            <w:pPr>
              <w:snapToGrid w:val="0"/>
              <w:jc w:val="right"/>
              <w:rPr>
                <w:rFonts w:ascii="宋体" w:hAnsi="宋体" w:cs="宋体" w:hint="eastAsia"/>
                <w:b/>
                <w:bCs/>
                <w:color w:val="000000"/>
                <w:sz w:val="18"/>
                <w:szCs w:val="18"/>
              </w:rPr>
            </w:pP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A233735" w14:textId="77777777" w:rsidR="00B83E94" w:rsidRDefault="00B83E94">
            <w:pPr>
              <w:snapToGrid w:val="0"/>
              <w:jc w:val="right"/>
              <w:rPr>
                <w:rFonts w:ascii="宋体" w:hAnsi="宋体" w:cs="宋体" w:hint="eastAsia"/>
                <w:b/>
                <w:color w:val="000000"/>
                <w:sz w:val="18"/>
                <w:szCs w:val="18"/>
              </w:rPr>
            </w:pPr>
          </w:p>
        </w:tc>
      </w:tr>
      <w:tr w:rsidR="00B83E94" w14:paraId="63CDF57B"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BBB566F" w14:textId="77777777" w:rsidR="00B83E94" w:rsidRDefault="00B83E94">
            <w:pPr>
              <w:snapToGrid w:val="0"/>
              <w:jc w:val="left"/>
              <w:rPr>
                <w:rFonts w:ascii="宋体" w:hAnsi="宋体" w:cs="宋体" w:hint="eastAsia"/>
                <w:b/>
                <w:bCs/>
                <w:color w:val="000000"/>
                <w:sz w:val="18"/>
                <w:szCs w:val="18"/>
              </w:rPr>
            </w:pPr>
          </w:p>
        </w:tc>
        <w:tc>
          <w:tcPr>
            <w:tcW w:w="34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CEFC1F6"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专业选修课</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0A18E"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29E59"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2535119711A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1AD67" w14:textId="77777777" w:rsidR="00B83E94" w:rsidRDefault="00000000">
            <w:pPr>
              <w:widowControl/>
              <w:snapToGrid w:val="0"/>
              <w:jc w:val="lef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影视特效合成</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5FFA4"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D0B67"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 xml:space="preserve">4 </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B1336"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 xml:space="preserve">72 </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CB936"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 xml:space="preserve">24 </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A281A"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 xml:space="preserve">48 </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16555" w14:textId="77777777" w:rsidR="00B83E94" w:rsidRDefault="00B83E94">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93955" w14:textId="77777777" w:rsidR="00B83E94" w:rsidRDefault="00B83E94">
            <w:pPr>
              <w:snapToGrid w:val="0"/>
              <w:jc w:val="center"/>
              <w:rPr>
                <w:rFonts w:ascii="宋体" w:hAnsi="宋体" w:cs="宋体" w:hint="eastAsia"/>
                <w:b/>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9485A" w14:textId="77777777" w:rsidR="00B83E94" w:rsidRDefault="00B83E94">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94955"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 xml:space="preserve">4 </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F3B42" w14:textId="77777777" w:rsidR="00B83E94" w:rsidRDefault="00B83E94">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15D12" w14:textId="77777777" w:rsidR="00B83E94" w:rsidRDefault="00B83E94">
            <w:pPr>
              <w:snapToGrid w:val="0"/>
              <w:jc w:val="center"/>
              <w:rPr>
                <w:rFonts w:ascii="宋体" w:hAnsi="宋体" w:cs="宋体" w:hint="eastAsia"/>
                <w:b/>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C4C64"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考查</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B4B6D"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作品</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99028"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机房</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2C5C163D" w14:textId="77777777" w:rsidR="00B83E94" w:rsidRDefault="00B83E94">
            <w:pPr>
              <w:snapToGrid w:val="0"/>
              <w:jc w:val="right"/>
              <w:rPr>
                <w:rFonts w:ascii="宋体" w:hAnsi="宋体" w:cs="宋体" w:hint="eastAsia"/>
                <w:b/>
                <w:color w:val="FF0000"/>
                <w:sz w:val="18"/>
                <w:szCs w:val="18"/>
              </w:rPr>
            </w:pPr>
          </w:p>
        </w:tc>
      </w:tr>
      <w:tr w:rsidR="00B83E94" w14:paraId="5130B17D"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F4F48EC" w14:textId="77777777" w:rsidR="00B83E94" w:rsidRDefault="00B83E94">
            <w:pPr>
              <w:snapToGrid w:val="0"/>
              <w:jc w:val="left"/>
              <w:rPr>
                <w:rFonts w:ascii="宋体" w:hAnsi="宋体" w:cs="宋体" w:hint="eastAsia"/>
                <w:b/>
                <w:bCs/>
                <w:color w:val="000000"/>
                <w:sz w:val="18"/>
                <w:szCs w:val="18"/>
              </w:rPr>
            </w:pPr>
          </w:p>
        </w:tc>
        <w:tc>
          <w:tcPr>
            <w:tcW w:w="3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AD6C63" w14:textId="77777777" w:rsidR="00B83E94" w:rsidRDefault="00B83E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3E61C"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F9956"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2535120711A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A57EE" w14:textId="77777777" w:rsidR="00B83E94" w:rsidRDefault="00000000">
            <w:pPr>
              <w:widowControl/>
              <w:snapToGrid w:val="0"/>
              <w:jc w:val="lef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Hodini软件应用</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BF736"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7C3D6"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 xml:space="preserve">4 </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0ADD3"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 xml:space="preserve">72 </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963A0"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 xml:space="preserve">24 </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FC126"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 xml:space="preserve">48 </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1A858" w14:textId="77777777" w:rsidR="00B83E94" w:rsidRDefault="00B83E94">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41421" w14:textId="77777777" w:rsidR="00B83E94" w:rsidRDefault="00B83E94">
            <w:pPr>
              <w:snapToGrid w:val="0"/>
              <w:jc w:val="center"/>
              <w:rPr>
                <w:rFonts w:ascii="宋体" w:hAnsi="宋体" w:cs="宋体" w:hint="eastAsia"/>
                <w:b/>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51FDC" w14:textId="77777777" w:rsidR="00B83E94" w:rsidRDefault="00B83E94">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E42E03" w14:textId="77777777" w:rsidR="00B83E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（4）</w:t>
            </w:r>
          </w:p>
        </w:tc>
        <w:tc>
          <w:tcPr>
            <w:tcW w:w="6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C602EE" w14:textId="77777777" w:rsidR="00B83E94" w:rsidRDefault="00B83E94">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6B3623" w14:textId="77777777" w:rsidR="00B83E94" w:rsidRDefault="00B83E94">
            <w:pPr>
              <w:snapToGrid w:val="0"/>
              <w:jc w:val="center"/>
              <w:rPr>
                <w:rFonts w:ascii="宋体" w:hAnsi="宋体" w:cs="宋体" w:hint="eastAsia"/>
                <w:b/>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88FBD"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考查</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F3A40"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作品</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A7502" w14:textId="77777777" w:rsidR="00B83E94"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机房</w:t>
            </w: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4977357" w14:textId="77777777" w:rsidR="00B83E94" w:rsidRDefault="00B83E94">
            <w:pPr>
              <w:snapToGrid w:val="0"/>
              <w:jc w:val="right"/>
              <w:rPr>
                <w:rFonts w:ascii="宋体" w:hAnsi="宋体" w:cs="宋体" w:hint="eastAsia"/>
                <w:b/>
                <w:color w:val="000000"/>
                <w:sz w:val="18"/>
                <w:szCs w:val="18"/>
              </w:rPr>
            </w:pPr>
          </w:p>
        </w:tc>
      </w:tr>
      <w:tr w:rsidR="00B83E94" w14:paraId="135F4FDF" w14:textId="77777777">
        <w:trPr>
          <w:jc w:val="center"/>
        </w:trPr>
        <w:tc>
          <w:tcPr>
            <w:tcW w:w="111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415DCEE" w14:textId="77777777" w:rsidR="00B83E94" w:rsidRDefault="00B83E94">
            <w:pPr>
              <w:snapToGrid w:val="0"/>
              <w:jc w:val="left"/>
              <w:rPr>
                <w:rFonts w:ascii="宋体" w:hAnsi="宋体" w:cs="宋体" w:hint="eastAsia"/>
                <w:b/>
                <w:bCs/>
                <w:color w:val="000000"/>
                <w:sz w:val="18"/>
                <w:szCs w:val="18"/>
              </w:rPr>
            </w:pPr>
          </w:p>
        </w:tc>
        <w:tc>
          <w:tcPr>
            <w:tcW w:w="3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96C1A" w14:textId="77777777" w:rsidR="00B83E94" w:rsidRDefault="00B83E94">
            <w:pPr>
              <w:snapToGrid w:val="0"/>
              <w:jc w:val="center"/>
              <w:rPr>
                <w:rFonts w:ascii="宋体" w:hAnsi="宋体" w:cs="宋体" w:hint="eastAsia"/>
                <w:b/>
                <w:bCs/>
                <w:color w:val="000000"/>
                <w:sz w:val="18"/>
                <w:szCs w:val="18"/>
              </w:rPr>
            </w:pPr>
          </w:p>
        </w:tc>
        <w:tc>
          <w:tcPr>
            <w:tcW w:w="18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B4512E2"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26875" w14:textId="77777777" w:rsidR="00B83E94" w:rsidRDefault="00B83E94">
            <w:pPr>
              <w:snapToGrid w:val="0"/>
              <w:jc w:val="center"/>
              <w:rPr>
                <w:rFonts w:ascii="宋体" w:hAnsi="宋体" w:cs="宋体" w:hint="eastAsia"/>
                <w:b/>
                <w:bCs/>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E09D3"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BBBC5"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F3F6D"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24</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0D752"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48</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12A65"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46695"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023FD"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19426"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BD5D95"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BE690"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8D616" w14:textId="77777777" w:rsidR="00B83E94" w:rsidRDefault="00B83E94">
            <w:pPr>
              <w:snapToGrid w:val="0"/>
              <w:jc w:val="right"/>
              <w:rPr>
                <w:rFonts w:ascii="宋体" w:hAnsi="宋体" w:cs="宋体" w:hint="eastAsia"/>
                <w:b/>
                <w:bCs/>
                <w:color w:val="000000"/>
                <w:sz w:val="18"/>
                <w:szCs w:val="18"/>
              </w:rPr>
            </w:pP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9F789" w14:textId="77777777" w:rsidR="00B83E94" w:rsidRDefault="00B83E94">
            <w:pPr>
              <w:snapToGrid w:val="0"/>
              <w:jc w:val="right"/>
              <w:rPr>
                <w:rFonts w:ascii="宋体" w:hAnsi="宋体" w:cs="宋体" w:hint="eastAsia"/>
                <w:b/>
                <w:bCs/>
                <w:color w:val="000000"/>
                <w:sz w:val="18"/>
                <w:szCs w:val="18"/>
              </w:rPr>
            </w:pP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A3230" w14:textId="77777777" w:rsidR="00B83E94" w:rsidRDefault="00B83E94">
            <w:pPr>
              <w:snapToGrid w:val="0"/>
              <w:jc w:val="right"/>
              <w:rPr>
                <w:rFonts w:ascii="宋体" w:hAnsi="宋体" w:cs="宋体" w:hint="eastAsia"/>
                <w:b/>
                <w:bCs/>
                <w:color w:val="000000"/>
                <w:sz w:val="18"/>
                <w:szCs w:val="18"/>
              </w:rPr>
            </w:pPr>
          </w:p>
        </w:tc>
        <w:tc>
          <w:tcPr>
            <w:tcW w:w="262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2A943919" w14:textId="77777777" w:rsidR="00B83E94" w:rsidRDefault="00B83E94">
            <w:pPr>
              <w:snapToGrid w:val="0"/>
              <w:jc w:val="right"/>
              <w:rPr>
                <w:rFonts w:ascii="宋体" w:hAnsi="宋体" w:cs="宋体" w:hint="eastAsia"/>
                <w:b/>
                <w:color w:val="000000"/>
                <w:sz w:val="18"/>
                <w:szCs w:val="18"/>
              </w:rPr>
            </w:pPr>
          </w:p>
        </w:tc>
      </w:tr>
      <w:tr w:rsidR="00B83E94" w14:paraId="0691A57C" w14:textId="77777777">
        <w:trPr>
          <w:jc w:val="center"/>
        </w:trPr>
        <w:tc>
          <w:tcPr>
            <w:tcW w:w="1873" w:type="dxa"/>
            <w:gridSpan w:val="5"/>
            <w:tcBorders>
              <w:top w:val="single" w:sz="4" w:space="0" w:color="000000"/>
              <w:left w:val="single" w:sz="8" w:space="0" w:color="000000"/>
              <w:bottom w:val="single" w:sz="8" w:space="0" w:color="000000"/>
              <w:right w:val="single" w:sz="4" w:space="0" w:color="000000"/>
            </w:tcBorders>
            <w:shd w:val="clear" w:color="auto" w:fill="auto"/>
            <w:vAlign w:val="center"/>
          </w:tcPr>
          <w:p w14:paraId="4A87E50B"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合计</w:t>
            </w:r>
          </w:p>
        </w:tc>
        <w:tc>
          <w:tcPr>
            <w:tcW w:w="338" w:type="dxa"/>
            <w:tcBorders>
              <w:top w:val="single" w:sz="4" w:space="0" w:color="000000"/>
              <w:left w:val="single" w:sz="4" w:space="0" w:color="000000"/>
              <w:bottom w:val="single" w:sz="8" w:space="0" w:color="000000"/>
              <w:right w:val="single" w:sz="4" w:space="0" w:color="000000"/>
            </w:tcBorders>
            <w:shd w:val="clear" w:color="auto" w:fill="auto"/>
            <w:vAlign w:val="center"/>
          </w:tcPr>
          <w:p w14:paraId="5A6AB854" w14:textId="77777777" w:rsidR="00B83E94" w:rsidRDefault="00B83E94">
            <w:pPr>
              <w:snapToGrid w:val="0"/>
              <w:jc w:val="center"/>
              <w:rPr>
                <w:rFonts w:ascii="宋体" w:hAnsi="宋体" w:cs="宋体" w:hint="eastAsia"/>
                <w:b/>
                <w:bCs/>
                <w:color w:val="000000"/>
                <w:sz w:val="18"/>
                <w:szCs w:val="18"/>
              </w:rPr>
            </w:pPr>
          </w:p>
        </w:tc>
        <w:tc>
          <w:tcPr>
            <w:tcW w:w="408" w:type="dxa"/>
            <w:tcBorders>
              <w:top w:val="single" w:sz="4" w:space="0" w:color="000000"/>
              <w:left w:val="single" w:sz="4" w:space="0" w:color="000000"/>
              <w:bottom w:val="single" w:sz="8" w:space="0" w:color="000000"/>
              <w:right w:val="single" w:sz="4" w:space="0" w:color="000000"/>
            </w:tcBorders>
            <w:shd w:val="clear" w:color="auto" w:fill="auto"/>
            <w:vAlign w:val="center"/>
          </w:tcPr>
          <w:p w14:paraId="4B2E467B"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148</w:t>
            </w:r>
          </w:p>
        </w:tc>
        <w:tc>
          <w:tcPr>
            <w:tcW w:w="504" w:type="dxa"/>
            <w:tcBorders>
              <w:top w:val="single" w:sz="4" w:space="0" w:color="000000"/>
              <w:left w:val="single" w:sz="4" w:space="0" w:color="000000"/>
              <w:bottom w:val="single" w:sz="8" w:space="0" w:color="000000"/>
              <w:right w:val="single" w:sz="4" w:space="0" w:color="000000"/>
            </w:tcBorders>
            <w:shd w:val="clear" w:color="auto" w:fill="auto"/>
            <w:vAlign w:val="center"/>
          </w:tcPr>
          <w:p w14:paraId="4952BFF7"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2716</w:t>
            </w:r>
          </w:p>
        </w:tc>
        <w:tc>
          <w:tcPr>
            <w:tcW w:w="408" w:type="dxa"/>
            <w:tcBorders>
              <w:top w:val="single" w:sz="4" w:space="0" w:color="000000"/>
              <w:left w:val="single" w:sz="4" w:space="0" w:color="000000"/>
              <w:bottom w:val="single" w:sz="8" w:space="0" w:color="000000"/>
              <w:right w:val="single" w:sz="4" w:space="0" w:color="000000"/>
            </w:tcBorders>
            <w:shd w:val="clear" w:color="auto" w:fill="auto"/>
            <w:vAlign w:val="center"/>
          </w:tcPr>
          <w:p w14:paraId="069B340F"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777</w:t>
            </w:r>
          </w:p>
        </w:tc>
        <w:tc>
          <w:tcPr>
            <w:tcW w:w="49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0B28E850"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1939</w:t>
            </w:r>
          </w:p>
        </w:tc>
        <w:tc>
          <w:tcPr>
            <w:tcW w:w="676" w:type="dxa"/>
            <w:tcBorders>
              <w:top w:val="single" w:sz="4" w:space="0" w:color="000000"/>
              <w:left w:val="single" w:sz="4" w:space="0" w:color="000000"/>
              <w:bottom w:val="single" w:sz="8" w:space="0" w:color="000000"/>
              <w:right w:val="single" w:sz="4" w:space="0" w:color="000000"/>
            </w:tcBorders>
            <w:shd w:val="clear" w:color="auto" w:fill="auto"/>
            <w:vAlign w:val="center"/>
          </w:tcPr>
          <w:p w14:paraId="3B64F5C4"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28</w:t>
            </w:r>
          </w:p>
        </w:tc>
        <w:tc>
          <w:tcPr>
            <w:tcW w:w="67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2B353C97"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30</w:t>
            </w:r>
          </w:p>
        </w:tc>
        <w:tc>
          <w:tcPr>
            <w:tcW w:w="676" w:type="dxa"/>
            <w:tcBorders>
              <w:top w:val="single" w:sz="4" w:space="0" w:color="000000"/>
              <w:left w:val="single" w:sz="4" w:space="0" w:color="000000"/>
              <w:bottom w:val="single" w:sz="8" w:space="0" w:color="000000"/>
              <w:right w:val="single" w:sz="4" w:space="0" w:color="000000"/>
            </w:tcBorders>
            <w:shd w:val="clear" w:color="auto" w:fill="auto"/>
            <w:vAlign w:val="center"/>
          </w:tcPr>
          <w:p w14:paraId="34624546"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28</w:t>
            </w:r>
          </w:p>
        </w:tc>
        <w:tc>
          <w:tcPr>
            <w:tcW w:w="67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39084ECB"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28</w:t>
            </w:r>
          </w:p>
        </w:tc>
        <w:tc>
          <w:tcPr>
            <w:tcW w:w="676" w:type="dxa"/>
            <w:tcBorders>
              <w:top w:val="single" w:sz="4" w:space="0" w:color="000000"/>
              <w:left w:val="single" w:sz="4" w:space="0" w:color="000000"/>
              <w:bottom w:val="single" w:sz="8" w:space="0" w:color="000000"/>
              <w:right w:val="single" w:sz="4" w:space="0" w:color="000000"/>
            </w:tcBorders>
            <w:shd w:val="clear" w:color="auto" w:fill="auto"/>
            <w:vAlign w:val="center"/>
          </w:tcPr>
          <w:p w14:paraId="0EC39CB6"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w:t>
            </w:r>
          </w:p>
        </w:tc>
        <w:tc>
          <w:tcPr>
            <w:tcW w:w="682" w:type="dxa"/>
            <w:tcBorders>
              <w:top w:val="single" w:sz="4" w:space="0" w:color="000000"/>
              <w:left w:val="single" w:sz="4" w:space="0" w:color="000000"/>
              <w:bottom w:val="single" w:sz="8" w:space="0" w:color="000000"/>
              <w:right w:val="single" w:sz="4" w:space="0" w:color="000000"/>
            </w:tcBorders>
            <w:shd w:val="clear" w:color="auto" w:fill="auto"/>
            <w:vAlign w:val="center"/>
          </w:tcPr>
          <w:p w14:paraId="015FB93A" w14:textId="77777777" w:rsidR="00B83E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570" w:type="dxa"/>
            <w:tcBorders>
              <w:top w:val="single" w:sz="4" w:space="0" w:color="000000"/>
              <w:left w:val="single" w:sz="4" w:space="0" w:color="000000"/>
              <w:bottom w:val="single" w:sz="8" w:space="0" w:color="000000"/>
              <w:right w:val="single" w:sz="4" w:space="0" w:color="000000"/>
            </w:tcBorders>
            <w:shd w:val="clear" w:color="auto" w:fill="auto"/>
            <w:vAlign w:val="center"/>
          </w:tcPr>
          <w:p w14:paraId="5051A802" w14:textId="77777777" w:rsidR="00B83E94" w:rsidRDefault="00B83E94">
            <w:pPr>
              <w:snapToGrid w:val="0"/>
              <w:jc w:val="right"/>
              <w:rPr>
                <w:rFonts w:ascii="宋体" w:hAnsi="宋体" w:cs="宋体" w:hint="eastAsia"/>
                <w:b/>
                <w:bCs/>
                <w:color w:val="000000"/>
                <w:sz w:val="18"/>
                <w:szCs w:val="18"/>
              </w:rPr>
            </w:pPr>
          </w:p>
        </w:tc>
        <w:tc>
          <w:tcPr>
            <w:tcW w:w="573" w:type="dxa"/>
            <w:tcBorders>
              <w:top w:val="single" w:sz="4" w:space="0" w:color="000000"/>
              <w:left w:val="single" w:sz="4" w:space="0" w:color="000000"/>
              <w:bottom w:val="single" w:sz="8" w:space="0" w:color="000000"/>
              <w:right w:val="single" w:sz="4" w:space="0" w:color="000000"/>
            </w:tcBorders>
            <w:shd w:val="clear" w:color="auto" w:fill="auto"/>
            <w:vAlign w:val="center"/>
          </w:tcPr>
          <w:p w14:paraId="67A72892" w14:textId="77777777" w:rsidR="00B83E94" w:rsidRDefault="00B83E94">
            <w:pPr>
              <w:snapToGrid w:val="0"/>
              <w:jc w:val="right"/>
              <w:rPr>
                <w:rFonts w:ascii="宋体" w:hAnsi="宋体" w:cs="宋体" w:hint="eastAsia"/>
                <w:b/>
                <w:bCs/>
                <w:color w:val="000000"/>
                <w:sz w:val="18"/>
                <w:szCs w:val="18"/>
              </w:rPr>
            </w:pPr>
          </w:p>
        </w:tc>
        <w:tc>
          <w:tcPr>
            <w:tcW w:w="1035" w:type="dxa"/>
            <w:tcBorders>
              <w:top w:val="single" w:sz="4" w:space="0" w:color="000000"/>
              <w:left w:val="single" w:sz="4" w:space="0" w:color="000000"/>
              <w:bottom w:val="single" w:sz="8" w:space="0" w:color="000000"/>
              <w:right w:val="single" w:sz="4" w:space="0" w:color="000000"/>
            </w:tcBorders>
            <w:shd w:val="clear" w:color="auto" w:fill="auto"/>
            <w:vAlign w:val="center"/>
          </w:tcPr>
          <w:p w14:paraId="12CC5829" w14:textId="77777777" w:rsidR="00B83E94" w:rsidRDefault="00B83E94">
            <w:pPr>
              <w:snapToGrid w:val="0"/>
              <w:jc w:val="right"/>
              <w:rPr>
                <w:rFonts w:ascii="宋体" w:hAnsi="宋体" w:cs="宋体" w:hint="eastAsia"/>
                <w:b/>
                <w:bCs/>
                <w:color w:val="000000"/>
                <w:sz w:val="18"/>
                <w:szCs w:val="18"/>
              </w:rPr>
            </w:pPr>
          </w:p>
        </w:tc>
        <w:tc>
          <w:tcPr>
            <w:tcW w:w="2624" w:type="dxa"/>
            <w:tcBorders>
              <w:top w:val="single" w:sz="4" w:space="0" w:color="000000"/>
              <w:left w:val="single" w:sz="4" w:space="0" w:color="000000"/>
              <w:bottom w:val="single" w:sz="8" w:space="0" w:color="000000"/>
              <w:right w:val="single" w:sz="8" w:space="0" w:color="000000"/>
            </w:tcBorders>
            <w:shd w:val="clear" w:color="auto" w:fill="auto"/>
            <w:noWrap/>
            <w:vAlign w:val="center"/>
          </w:tcPr>
          <w:p w14:paraId="445EDEAE" w14:textId="77777777" w:rsidR="00B83E94" w:rsidRDefault="00B83E94">
            <w:pPr>
              <w:snapToGrid w:val="0"/>
              <w:jc w:val="right"/>
              <w:rPr>
                <w:rFonts w:ascii="宋体" w:hAnsi="宋体" w:cs="宋体" w:hint="eastAsia"/>
                <w:b/>
                <w:color w:val="000000"/>
                <w:sz w:val="18"/>
                <w:szCs w:val="18"/>
              </w:rPr>
            </w:pPr>
          </w:p>
        </w:tc>
      </w:tr>
      <w:tr w:rsidR="00B83E94" w14:paraId="670E5C2F" w14:textId="77777777">
        <w:trPr>
          <w:jc w:val="center"/>
        </w:trPr>
        <w:tc>
          <w:tcPr>
            <w:tcW w:w="2624" w:type="dxa"/>
            <w:gridSpan w:val="20"/>
            <w:tcBorders>
              <w:top w:val="nil"/>
              <w:left w:val="nil"/>
              <w:bottom w:val="nil"/>
              <w:right w:val="nil"/>
            </w:tcBorders>
            <w:shd w:val="clear" w:color="auto" w:fill="auto"/>
            <w:vAlign w:val="center"/>
          </w:tcPr>
          <w:p w14:paraId="1C864B95" w14:textId="77777777" w:rsidR="00B83E94" w:rsidRDefault="00000000">
            <w:pPr>
              <w:widowControl/>
              <w:snapToGrid w:val="0"/>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注：</w:t>
            </w:r>
            <w:r>
              <w:rPr>
                <w:rFonts w:ascii="宋体" w:hAnsi="宋体" w:cs="宋体" w:hint="eastAsia"/>
                <w:color w:val="000000"/>
                <w:kern w:val="0"/>
                <w:sz w:val="22"/>
                <w:szCs w:val="22"/>
                <w:lang w:bidi="ar"/>
              </w:rPr>
              <w:br/>
              <w:t xml:space="preserve">   1.课程类型A类（理论课时超过70%）、B类（理论+实践）、C类（实践课时超过70%），教学做一体课程为C类课程。</w:t>
            </w:r>
            <w:r>
              <w:rPr>
                <w:rFonts w:ascii="宋体" w:hAnsi="宋体" w:cs="宋体" w:hint="eastAsia"/>
                <w:color w:val="000000"/>
                <w:kern w:val="0"/>
                <w:sz w:val="22"/>
                <w:szCs w:val="22"/>
                <w:lang w:bidi="ar"/>
              </w:rPr>
              <w:br/>
              <w:t xml:space="preserve">   2.考核方式分考试、考查；考核形式分开卷、闭卷、口试、作业、作品、随堂、演示等。</w:t>
            </w:r>
            <w:r>
              <w:rPr>
                <w:rFonts w:ascii="宋体" w:hAnsi="宋体" w:cs="宋体" w:hint="eastAsia"/>
                <w:color w:val="000000"/>
                <w:kern w:val="0"/>
                <w:sz w:val="22"/>
                <w:szCs w:val="22"/>
                <w:lang w:bidi="ar"/>
              </w:rPr>
              <w:br/>
              <w:t xml:space="preserve">   3.专业核心课程6-8门，前标注“※”，考核方式标注“考试”，</w:t>
            </w:r>
            <w:proofErr w:type="gramStart"/>
            <w:r>
              <w:rPr>
                <w:rFonts w:ascii="宋体" w:hAnsi="宋体" w:cs="宋体" w:hint="eastAsia"/>
                <w:color w:val="000000"/>
                <w:kern w:val="0"/>
                <w:sz w:val="22"/>
                <w:szCs w:val="22"/>
                <w:lang w:bidi="ar"/>
              </w:rPr>
              <w:t>岗证融通</w:t>
            </w:r>
            <w:proofErr w:type="gramEnd"/>
            <w:r>
              <w:rPr>
                <w:rFonts w:ascii="宋体" w:hAnsi="宋体" w:cs="宋体" w:hint="eastAsia"/>
                <w:color w:val="000000"/>
                <w:kern w:val="0"/>
                <w:sz w:val="22"/>
                <w:szCs w:val="22"/>
                <w:lang w:bidi="ar"/>
              </w:rPr>
              <w:t>课程前注“△”,考证课在备注中注明“考证”字样。</w:t>
            </w:r>
            <w:r>
              <w:rPr>
                <w:rFonts w:ascii="宋体" w:hAnsi="宋体" w:cs="宋体" w:hint="eastAsia"/>
                <w:color w:val="000000"/>
                <w:kern w:val="0"/>
                <w:sz w:val="22"/>
                <w:szCs w:val="22"/>
                <w:lang w:bidi="ar"/>
              </w:rPr>
              <w:br/>
              <w:t xml:space="preserve">   4.已申报备案的专业，第五学期，根据实际，可安排岗位培养，也可安排在校学习。</w:t>
            </w:r>
            <w:r>
              <w:rPr>
                <w:rFonts w:ascii="宋体" w:hAnsi="宋体" w:cs="宋体" w:hint="eastAsia"/>
                <w:color w:val="000000"/>
                <w:kern w:val="0"/>
                <w:sz w:val="22"/>
                <w:szCs w:val="22"/>
                <w:lang w:bidi="ar"/>
              </w:rPr>
              <w:br/>
            </w:r>
            <w:r>
              <w:rPr>
                <w:rFonts w:ascii="宋体" w:hAnsi="宋体" w:cs="宋体" w:hint="eastAsia"/>
                <w:color w:val="000000"/>
                <w:kern w:val="0"/>
                <w:sz w:val="22"/>
                <w:szCs w:val="22"/>
                <w:lang w:bidi="ar"/>
              </w:rPr>
              <w:lastRenderedPageBreak/>
              <w:t xml:space="preserve">   5.公共必修部分课程、核心课程、企业综合评价项目和岗位实习，在备注中注明“不可学分替换”。</w:t>
            </w:r>
            <w:r>
              <w:rPr>
                <w:rFonts w:ascii="宋体" w:hAnsi="宋体" w:cs="宋体" w:hint="eastAsia"/>
                <w:color w:val="000000"/>
                <w:kern w:val="0"/>
                <w:sz w:val="22"/>
                <w:szCs w:val="22"/>
                <w:lang w:bidi="ar"/>
              </w:rPr>
              <w:br/>
              <w:t xml:space="preserve">   6.开课顺序既要考虑学期先后，也要考虑每个学期的顺序，考虑部分课程在授课时分阶段教学。</w:t>
            </w:r>
            <w:r>
              <w:rPr>
                <w:rFonts w:ascii="宋体" w:hAnsi="宋体" w:cs="宋体" w:hint="eastAsia"/>
                <w:color w:val="000000"/>
                <w:kern w:val="0"/>
                <w:sz w:val="22"/>
                <w:szCs w:val="22"/>
                <w:lang w:bidi="ar"/>
              </w:rPr>
              <w:br/>
              <w:t xml:space="preserve">   7.专业基础课程与专业核心课程总共62学分。                                                                                                                                                                                                                    </w:t>
            </w:r>
            <w:r>
              <w:rPr>
                <w:rFonts w:ascii="宋体" w:hAnsi="宋体" w:cs="宋体" w:hint="eastAsia"/>
                <w:color w:val="000000"/>
                <w:kern w:val="0"/>
                <w:sz w:val="22"/>
                <w:szCs w:val="22"/>
                <w:lang w:bidi="ar"/>
              </w:rPr>
              <w:br/>
              <w:t xml:space="preserve">   8.专业选修课程可根据需要开设一门或多门，专业选修课程设置至少修完4学分，安排1~N门课程的学分学时（专业选修课总学分不局限4学分）在第三、四学期开课。</w:t>
            </w:r>
            <w:r>
              <w:rPr>
                <w:rFonts w:ascii="宋体" w:hAnsi="宋体" w:cs="宋体" w:hint="eastAsia"/>
                <w:color w:val="000000"/>
                <w:kern w:val="0"/>
                <w:sz w:val="22"/>
                <w:szCs w:val="22"/>
                <w:lang w:bidi="ar"/>
              </w:rPr>
              <w:br/>
              <w:t xml:space="preserve">   9.《现代信息技术Ⅰ》需标明开课学期。（第一学期：理工、创业学院专业开设；第二学期：工商、人文学院专业开设）</w:t>
            </w:r>
            <w:r>
              <w:rPr>
                <w:rFonts w:ascii="宋体" w:hAnsi="宋体" w:cs="宋体" w:hint="eastAsia"/>
                <w:color w:val="000000"/>
                <w:kern w:val="0"/>
                <w:sz w:val="22"/>
                <w:szCs w:val="22"/>
                <w:lang w:bidi="ar"/>
              </w:rPr>
              <w:br/>
              <w:t xml:space="preserve">   10.《高职英语》一、二学期开课，第一学期64学时，第二学期72学时。                                                                                                                                                                 </w:t>
            </w:r>
          </w:p>
        </w:tc>
      </w:tr>
      <w:tr w:rsidR="00B83E94" w14:paraId="0E068C16" w14:textId="77777777">
        <w:trPr>
          <w:trHeight w:val="312"/>
          <w:jc w:val="center"/>
        </w:trPr>
        <w:tc>
          <w:tcPr>
            <w:tcW w:w="2624" w:type="dxa"/>
            <w:gridSpan w:val="20"/>
            <w:vMerge w:val="restart"/>
            <w:tcBorders>
              <w:top w:val="nil"/>
              <w:left w:val="nil"/>
              <w:bottom w:val="nil"/>
              <w:right w:val="nil"/>
            </w:tcBorders>
            <w:shd w:val="clear" w:color="auto" w:fill="auto"/>
            <w:vAlign w:val="center"/>
          </w:tcPr>
          <w:p w14:paraId="2CF354BC" w14:textId="77777777" w:rsidR="00B83E94" w:rsidRDefault="00000000">
            <w:pPr>
              <w:widowControl/>
              <w:snapToGrid w:val="0"/>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理工学院</w:t>
            </w:r>
            <w:r>
              <w:rPr>
                <w:rFonts w:ascii="宋体" w:hAnsi="宋体" w:cs="宋体" w:hint="eastAsia"/>
                <w:color w:val="000000"/>
                <w:kern w:val="0"/>
                <w:sz w:val="22"/>
                <w:szCs w:val="22"/>
                <w:lang w:bidi="ar"/>
              </w:rPr>
              <w:br/>
              <w:t>制（修）订日期：2025年9月</w:t>
            </w:r>
          </w:p>
        </w:tc>
      </w:tr>
      <w:tr w:rsidR="00B83E94" w14:paraId="1F369A84" w14:textId="77777777">
        <w:trPr>
          <w:trHeight w:val="312"/>
          <w:jc w:val="center"/>
        </w:trPr>
        <w:tc>
          <w:tcPr>
            <w:tcW w:w="2624" w:type="dxa"/>
            <w:gridSpan w:val="20"/>
            <w:vMerge/>
            <w:tcBorders>
              <w:top w:val="nil"/>
              <w:left w:val="nil"/>
              <w:bottom w:val="nil"/>
              <w:right w:val="nil"/>
            </w:tcBorders>
            <w:shd w:val="clear" w:color="auto" w:fill="auto"/>
            <w:vAlign w:val="center"/>
          </w:tcPr>
          <w:p w14:paraId="2C38EF07" w14:textId="77777777" w:rsidR="00B83E94" w:rsidRDefault="00B83E94">
            <w:pPr>
              <w:snapToGrid w:val="0"/>
              <w:jc w:val="center"/>
              <w:rPr>
                <w:rFonts w:ascii="宋体" w:hAnsi="宋体" w:cs="宋体" w:hint="eastAsia"/>
                <w:color w:val="000000"/>
                <w:sz w:val="22"/>
                <w:szCs w:val="22"/>
              </w:rPr>
            </w:pPr>
          </w:p>
        </w:tc>
      </w:tr>
    </w:tbl>
    <w:p w14:paraId="0CD26B8F" w14:textId="77777777" w:rsidR="00B83E94" w:rsidRDefault="00B83E94">
      <w:pPr>
        <w:widowControl/>
        <w:jc w:val="left"/>
        <w:rPr>
          <w:rFonts w:ascii="宋体" w:hAnsi="宋体" w:hint="eastAsia"/>
          <w:szCs w:val="21"/>
        </w:rPr>
        <w:sectPr w:rsidR="00B83E94">
          <w:pgSz w:w="16838" w:h="11906" w:orient="landscape"/>
          <w:pgMar w:top="1800" w:right="1440" w:bottom="1800" w:left="1440" w:header="851" w:footer="992" w:gutter="0"/>
          <w:cols w:space="720"/>
          <w:docGrid w:type="lines" w:linePitch="312"/>
        </w:sectPr>
      </w:pPr>
    </w:p>
    <w:p w14:paraId="7F7509DD" w14:textId="77777777" w:rsidR="00B83E94" w:rsidRDefault="00B83E94">
      <w:pPr>
        <w:tabs>
          <w:tab w:val="left" w:pos="615"/>
        </w:tabs>
        <w:rPr>
          <w:rFonts w:ascii="宋体" w:hAnsi="宋体" w:hint="eastAsia"/>
          <w:szCs w:val="21"/>
        </w:rPr>
      </w:pPr>
    </w:p>
    <w:p w14:paraId="480856F9" w14:textId="77777777" w:rsidR="00B83E94" w:rsidRDefault="00000000">
      <w:pPr>
        <w:adjustRightInd w:val="0"/>
        <w:snapToGrid w:val="0"/>
        <w:spacing w:line="360" w:lineRule="auto"/>
        <w:rPr>
          <w:rFonts w:ascii="宋体" w:hAnsi="宋体" w:hint="eastAsia"/>
          <w:b/>
          <w:szCs w:val="21"/>
        </w:rPr>
      </w:pPr>
      <w:r>
        <w:rPr>
          <w:rFonts w:ascii="宋体" w:hAnsi="宋体" w:hint="eastAsia"/>
          <w:b/>
          <w:szCs w:val="21"/>
        </w:rPr>
        <w:t>附录2：</w:t>
      </w:r>
    </w:p>
    <w:p w14:paraId="02FD79AF" w14:textId="77777777" w:rsidR="00B83E94" w:rsidRDefault="00000000">
      <w:pPr>
        <w:snapToGrid w:val="0"/>
        <w:spacing w:afterLines="100" w:after="312"/>
        <w:jc w:val="center"/>
        <w:rPr>
          <w:rFonts w:ascii="宋体" w:hAnsi="宋体" w:hint="eastAsia"/>
          <w:b/>
          <w:sz w:val="44"/>
          <w:szCs w:val="44"/>
        </w:rPr>
      </w:pPr>
      <w:r>
        <w:rPr>
          <w:rFonts w:ascii="宋体" w:hAnsi="宋体" w:hint="eastAsia"/>
          <w:b/>
          <w:sz w:val="44"/>
          <w:szCs w:val="44"/>
        </w:rPr>
        <w:t>专业人才培养方案变更审批表</w:t>
      </w:r>
    </w:p>
    <w:p w14:paraId="5131DF47" w14:textId="77777777" w:rsidR="00B83E94" w:rsidRDefault="00000000">
      <w:pPr>
        <w:snapToGrid w:val="0"/>
        <w:ind w:firstLineChars="200" w:firstLine="420"/>
        <w:rPr>
          <w:szCs w:val="21"/>
        </w:rPr>
      </w:pPr>
      <w:r>
        <w:rPr>
          <w:rFonts w:hint="eastAsia"/>
          <w:szCs w:val="21"/>
          <w:u w:val="single"/>
        </w:rPr>
        <w:t xml:space="preserve">              </w:t>
      </w:r>
      <w:r>
        <w:rPr>
          <w:rFonts w:hint="eastAsia"/>
          <w:szCs w:val="21"/>
        </w:rPr>
        <w:t xml:space="preserve"> </w:t>
      </w:r>
      <w:r>
        <w:rPr>
          <w:rFonts w:hint="eastAsia"/>
          <w:b/>
          <w:bCs/>
          <w:szCs w:val="21"/>
        </w:rPr>
        <w:t>学院</w:t>
      </w:r>
      <w:r>
        <w:rPr>
          <w:szCs w:val="21"/>
          <w:u w:val="single"/>
        </w:rPr>
        <w:t xml:space="preserve"> </w:t>
      </w:r>
      <w:r>
        <w:rPr>
          <w:rFonts w:hint="eastAsia"/>
          <w:szCs w:val="21"/>
          <w:u w:val="single"/>
        </w:rPr>
        <w:t xml:space="preserve">           </w:t>
      </w:r>
      <w:r>
        <w:rPr>
          <w:szCs w:val="21"/>
          <w:u w:val="single"/>
        </w:rPr>
        <w:t xml:space="preserve"> </w:t>
      </w:r>
      <w:r>
        <w:rPr>
          <w:rFonts w:hint="eastAsia"/>
          <w:b/>
          <w:bCs/>
          <w:szCs w:val="21"/>
        </w:rPr>
        <w:t>级</w:t>
      </w:r>
      <w:r>
        <w:rPr>
          <w:szCs w:val="21"/>
          <w:u w:val="single"/>
        </w:rPr>
        <w:t xml:space="preserve"> </w:t>
      </w:r>
      <w:r>
        <w:rPr>
          <w:rFonts w:hint="eastAsia"/>
          <w:szCs w:val="21"/>
          <w:u w:val="single"/>
        </w:rPr>
        <w:t xml:space="preserve">                                </w:t>
      </w:r>
      <w:r>
        <w:rPr>
          <w:szCs w:val="21"/>
          <w:u w:val="single"/>
        </w:rPr>
        <w:t xml:space="preserve"> </w:t>
      </w:r>
      <w:r>
        <w:rPr>
          <w:rFonts w:hint="eastAsia"/>
          <w:b/>
          <w:bCs/>
          <w:szCs w:val="21"/>
        </w:rPr>
        <w:t>专业</w:t>
      </w:r>
    </w:p>
    <w:tbl>
      <w:tblPr>
        <w:tblW w:w="1033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532"/>
        <w:gridCol w:w="1470"/>
        <w:gridCol w:w="405"/>
        <w:gridCol w:w="360"/>
        <w:gridCol w:w="417"/>
        <w:gridCol w:w="450"/>
        <w:gridCol w:w="1476"/>
        <w:gridCol w:w="1341"/>
        <w:gridCol w:w="426"/>
        <w:gridCol w:w="426"/>
        <w:gridCol w:w="426"/>
        <w:gridCol w:w="408"/>
        <w:gridCol w:w="1201"/>
      </w:tblGrid>
      <w:tr w:rsidR="00B83E94" w14:paraId="4552FD8E" w14:textId="77777777">
        <w:trPr>
          <w:trHeight w:val="443"/>
          <w:jc w:val="center"/>
        </w:trPr>
        <w:tc>
          <w:tcPr>
            <w:tcW w:w="4634" w:type="dxa"/>
            <w:gridSpan w:val="6"/>
            <w:tcBorders>
              <w:top w:val="single" w:sz="12" w:space="0" w:color="auto"/>
              <w:left w:val="single" w:sz="12" w:space="0" w:color="auto"/>
              <w:bottom w:val="single" w:sz="6" w:space="0" w:color="auto"/>
              <w:right w:val="single" w:sz="6" w:space="0" w:color="auto"/>
            </w:tcBorders>
            <w:vAlign w:val="center"/>
          </w:tcPr>
          <w:p w14:paraId="014F8330" w14:textId="77777777" w:rsidR="00B83E94" w:rsidRDefault="00000000">
            <w:pPr>
              <w:jc w:val="center"/>
              <w:rPr>
                <w:rFonts w:ascii="宋体" w:hAnsi="宋体" w:hint="eastAsia"/>
                <w:b/>
                <w:bCs/>
                <w:szCs w:val="21"/>
              </w:rPr>
            </w:pPr>
            <w:r>
              <w:rPr>
                <w:rFonts w:ascii="宋体" w:hAnsi="宋体" w:hint="eastAsia"/>
                <w:b/>
                <w:bCs/>
                <w:szCs w:val="21"/>
              </w:rPr>
              <w:t>原人才培养方案课程开设情况</w:t>
            </w:r>
          </w:p>
        </w:tc>
        <w:tc>
          <w:tcPr>
            <w:tcW w:w="4503" w:type="dxa"/>
            <w:gridSpan w:val="6"/>
            <w:tcBorders>
              <w:top w:val="single" w:sz="12" w:space="0" w:color="auto"/>
              <w:left w:val="single" w:sz="6" w:space="0" w:color="auto"/>
              <w:bottom w:val="single" w:sz="6" w:space="0" w:color="auto"/>
              <w:right w:val="single" w:sz="4" w:space="0" w:color="auto"/>
            </w:tcBorders>
            <w:vAlign w:val="center"/>
          </w:tcPr>
          <w:p w14:paraId="62686B21" w14:textId="77777777" w:rsidR="00B83E94" w:rsidRDefault="00000000">
            <w:pPr>
              <w:jc w:val="center"/>
              <w:rPr>
                <w:rFonts w:ascii="宋体" w:hAnsi="宋体" w:hint="eastAsia"/>
                <w:b/>
                <w:bCs/>
                <w:szCs w:val="21"/>
              </w:rPr>
            </w:pPr>
            <w:r>
              <w:rPr>
                <w:rFonts w:ascii="宋体" w:hAnsi="宋体" w:hint="eastAsia"/>
                <w:b/>
                <w:bCs/>
                <w:szCs w:val="21"/>
              </w:rPr>
              <w:t>变更后人才培养方案课程开设情况</w:t>
            </w:r>
          </w:p>
        </w:tc>
        <w:tc>
          <w:tcPr>
            <w:tcW w:w="1201" w:type="dxa"/>
            <w:tcBorders>
              <w:top w:val="single" w:sz="12" w:space="0" w:color="auto"/>
              <w:left w:val="single" w:sz="4" w:space="0" w:color="auto"/>
              <w:bottom w:val="single" w:sz="6" w:space="0" w:color="auto"/>
              <w:right w:val="single" w:sz="12" w:space="0" w:color="auto"/>
            </w:tcBorders>
            <w:vAlign w:val="center"/>
          </w:tcPr>
          <w:p w14:paraId="5AE2AEA6" w14:textId="77777777" w:rsidR="00B83E94" w:rsidRDefault="00000000">
            <w:pPr>
              <w:jc w:val="center"/>
              <w:rPr>
                <w:rFonts w:ascii="宋体" w:hAnsi="宋体" w:hint="eastAsia"/>
                <w:b/>
                <w:bCs/>
                <w:szCs w:val="21"/>
              </w:rPr>
            </w:pPr>
            <w:r>
              <w:rPr>
                <w:rFonts w:ascii="宋体" w:hAnsi="宋体" w:hint="eastAsia"/>
                <w:b/>
                <w:bCs/>
                <w:szCs w:val="21"/>
              </w:rPr>
              <w:t>备注</w:t>
            </w:r>
          </w:p>
        </w:tc>
      </w:tr>
      <w:tr w:rsidR="00B83E94" w14:paraId="3176270C" w14:textId="77777777">
        <w:trPr>
          <w:trHeight w:val="510"/>
          <w:jc w:val="center"/>
        </w:trPr>
        <w:tc>
          <w:tcPr>
            <w:tcW w:w="1532" w:type="dxa"/>
            <w:tcBorders>
              <w:top w:val="single" w:sz="6" w:space="0" w:color="auto"/>
              <w:left w:val="single" w:sz="12" w:space="0" w:color="auto"/>
              <w:bottom w:val="single" w:sz="6" w:space="0" w:color="auto"/>
              <w:right w:val="single" w:sz="6" w:space="0" w:color="auto"/>
            </w:tcBorders>
            <w:vAlign w:val="center"/>
          </w:tcPr>
          <w:p w14:paraId="1BD615F7" w14:textId="77777777" w:rsidR="00B83E94" w:rsidRDefault="00000000">
            <w:pPr>
              <w:spacing w:line="240" w:lineRule="exact"/>
              <w:jc w:val="center"/>
              <w:rPr>
                <w:rFonts w:ascii="宋体" w:hAnsi="宋体" w:hint="eastAsia"/>
                <w:b/>
                <w:bCs/>
                <w:szCs w:val="21"/>
              </w:rPr>
            </w:pPr>
            <w:r>
              <w:rPr>
                <w:rFonts w:ascii="宋体" w:hAnsi="宋体" w:hint="eastAsia"/>
                <w:b/>
                <w:bCs/>
                <w:szCs w:val="21"/>
              </w:rPr>
              <w:t>课程编号</w:t>
            </w:r>
          </w:p>
        </w:tc>
        <w:tc>
          <w:tcPr>
            <w:tcW w:w="1470" w:type="dxa"/>
            <w:tcBorders>
              <w:top w:val="single" w:sz="6" w:space="0" w:color="auto"/>
              <w:left w:val="single" w:sz="6" w:space="0" w:color="auto"/>
              <w:bottom w:val="single" w:sz="6" w:space="0" w:color="auto"/>
              <w:right w:val="single" w:sz="6" w:space="0" w:color="auto"/>
            </w:tcBorders>
            <w:vAlign w:val="center"/>
          </w:tcPr>
          <w:p w14:paraId="7F15755A" w14:textId="77777777" w:rsidR="00B83E94" w:rsidRDefault="00000000">
            <w:pPr>
              <w:spacing w:line="240" w:lineRule="exact"/>
              <w:jc w:val="center"/>
              <w:rPr>
                <w:rFonts w:ascii="宋体" w:hAnsi="宋体" w:hint="eastAsia"/>
                <w:b/>
                <w:bCs/>
                <w:szCs w:val="21"/>
              </w:rPr>
            </w:pPr>
            <w:r>
              <w:rPr>
                <w:rFonts w:ascii="宋体" w:hAnsi="宋体" w:hint="eastAsia"/>
                <w:b/>
                <w:bCs/>
                <w:szCs w:val="21"/>
              </w:rPr>
              <w:t>课程名称或实践教学环节</w:t>
            </w:r>
          </w:p>
        </w:tc>
        <w:tc>
          <w:tcPr>
            <w:tcW w:w="405" w:type="dxa"/>
            <w:tcBorders>
              <w:top w:val="single" w:sz="6" w:space="0" w:color="auto"/>
              <w:left w:val="single" w:sz="6" w:space="0" w:color="auto"/>
              <w:bottom w:val="single" w:sz="6" w:space="0" w:color="auto"/>
              <w:right w:val="single" w:sz="6" w:space="0" w:color="auto"/>
            </w:tcBorders>
            <w:vAlign w:val="center"/>
          </w:tcPr>
          <w:p w14:paraId="7543E89D" w14:textId="77777777" w:rsidR="00B83E94" w:rsidRDefault="00000000">
            <w:pPr>
              <w:spacing w:line="240" w:lineRule="exact"/>
              <w:jc w:val="center"/>
              <w:rPr>
                <w:rFonts w:ascii="宋体" w:hAnsi="宋体" w:hint="eastAsia"/>
                <w:b/>
                <w:bCs/>
                <w:szCs w:val="21"/>
              </w:rPr>
            </w:pPr>
            <w:r>
              <w:rPr>
                <w:rFonts w:ascii="宋体" w:hAnsi="宋体" w:hint="eastAsia"/>
                <w:b/>
                <w:bCs/>
                <w:szCs w:val="21"/>
              </w:rPr>
              <w:t>学分</w:t>
            </w:r>
          </w:p>
        </w:tc>
        <w:tc>
          <w:tcPr>
            <w:tcW w:w="360" w:type="dxa"/>
            <w:tcBorders>
              <w:top w:val="single" w:sz="6" w:space="0" w:color="auto"/>
              <w:left w:val="single" w:sz="6" w:space="0" w:color="auto"/>
              <w:bottom w:val="single" w:sz="6" w:space="0" w:color="auto"/>
              <w:right w:val="single" w:sz="6" w:space="0" w:color="auto"/>
            </w:tcBorders>
            <w:vAlign w:val="center"/>
          </w:tcPr>
          <w:p w14:paraId="493FD708" w14:textId="77777777" w:rsidR="00B83E94" w:rsidRDefault="00000000">
            <w:pPr>
              <w:spacing w:line="240" w:lineRule="exact"/>
              <w:jc w:val="center"/>
              <w:rPr>
                <w:rFonts w:ascii="宋体" w:hAnsi="宋体" w:hint="eastAsia"/>
                <w:b/>
                <w:bCs/>
                <w:szCs w:val="21"/>
              </w:rPr>
            </w:pPr>
            <w:r>
              <w:rPr>
                <w:rFonts w:ascii="宋体" w:hAnsi="宋体" w:hint="eastAsia"/>
                <w:b/>
                <w:bCs/>
                <w:szCs w:val="21"/>
              </w:rPr>
              <w:t>学时</w:t>
            </w:r>
          </w:p>
        </w:tc>
        <w:tc>
          <w:tcPr>
            <w:tcW w:w="417" w:type="dxa"/>
            <w:tcBorders>
              <w:top w:val="single" w:sz="6" w:space="0" w:color="auto"/>
              <w:left w:val="single" w:sz="6" w:space="0" w:color="auto"/>
              <w:bottom w:val="single" w:sz="6" w:space="0" w:color="auto"/>
              <w:right w:val="single" w:sz="6" w:space="0" w:color="auto"/>
            </w:tcBorders>
            <w:vAlign w:val="center"/>
          </w:tcPr>
          <w:p w14:paraId="31291B75" w14:textId="77777777" w:rsidR="00B83E94" w:rsidRDefault="00000000">
            <w:pPr>
              <w:spacing w:line="240" w:lineRule="exact"/>
              <w:jc w:val="center"/>
              <w:rPr>
                <w:rFonts w:ascii="宋体" w:hAnsi="宋体" w:hint="eastAsia"/>
                <w:b/>
                <w:bCs/>
                <w:szCs w:val="21"/>
              </w:rPr>
            </w:pPr>
            <w:r>
              <w:rPr>
                <w:rFonts w:ascii="宋体" w:hAnsi="宋体" w:hint="eastAsia"/>
                <w:b/>
                <w:bCs/>
                <w:szCs w:val="21"/>
              </w:rPr>
              <w:t>周学时</w:t>
            </w:r>
          </w:p>
        </w:tc>
        <w:tc>
          <w:tcPr>
            <w:tcW w:w="450" w:type="dxa"/>
            <w:tcBorders>
              <w:top w:val="single" w:sz="6" w:space="0" w:color="auto"/>
              <w:left w:val="single" w:sz="6" w:space="0" w:color="auto"/>
              <w:bottom w:val="single" w:sz="6" w:space="0" w:color="auto"/>
              <w:right w:val="single" w:sz="6" w:space="0" w:color="auto"/>
            </w:tcBorders>
            <w:vAlign w:val="center"/>
          </w:tcPr>
          <w:p w14:paraId="110F3145" w14:textId="77777777" w:rsidR="00B83E94" w:rsidRDefault="00000000">
            <w:pPr>
              <w:spacing w:line="240" w:lineRule="exact"/>
              <w:jc w:val="center"/>
              <w:rPr>
                <w:rFonts w:ascii="宋体" w:hAnsi="宋体" w:hint="eastAsia"/>
                <w:b/>
                <w:bCs/>
                <w:szCs w:val="21"/>
              </w:rPr>
            </w:pPr>
            <w:r>
              <w:rPr>
                <w:rFonts w:ascii="宋体" w:hAnsi="宋体" w:hint="eastAsia"/>
                <w:b/>
                <w:bCs/>
                <w:szCs w:val="21"/>
              </w:rPr>
              <w:t>开设学期</w:t>
            </w:r>
          </w:p>
        </w:tc>
        <w:tc>
          <w:tcPr>
            <w:tcW w:w="1476" w:type="dxa"/>
            <w:tcBorders>
              <w:top w:val="single" w:sz="6" w:space="0" w:color="auto"/>
              <w:left w:val="single" w:sz="6" w:space="0" w:color="auto"/>
              <w:bottom w:val="single" w:sz="6" w:space="0" w:color="auto"/>
              <w:right w:val="single" w:sz="6" w:space="0" w:color="auto"/>
            </w:tcBorders>
            <w:vAlign w:val="center"/>
          </w:tcPr>
          <w:p w14:paraId="0EE1EEC6" w14:textId="77777777" w:rsidR="00B83E94" w:rsidRDefault="00000000">
            <w:pPr>
              <w:spacing w:line="240" w:lineRule="exact"/>
              <w:jc w:val="center"/>
              <w:rPr>
                <w:rFonts w:ascii="宋体" w:hAnsi="宋体" w:hint="eastAsia"/>
                <w:b/>
                <w:bCs/>
                <w:szCs w:val="21"/>
              </w:rPr>
            </w:pPr>
            <w:r>
              <w:rPr>
                <w:rFonts w:ascii="宋体" w:hAnsi="宋体" w:hint="eastAsia"/>
                <w:b/>
                <w:bCs/>
                <w:szCs w:val="21"/>
              </w:rPr>
              <w:t>课程编号</w:t>
            </w:r>
          </w:p>
        </w:tc>
        <w:tc>
          <w:tcPr>
            <w:tcW w:w="1341" w:type="dxa"/>
            <w:tcBorders>
              <w:top w:val="single" w:sz="6" w:space="0" w:color="auto"/>
              <w:left w:val="single" w:sz="6" w:space="0" w:color="auto"/>
              <w:bottom w:val="single" w:sz="6" w:space="0" w:color="auto"/>
              <w:right w:val="single" w:sz="6" w:space="0" w:color="auto"/>
            </w:tcBorders>
            <w:vAlign w:val="center"/>
          </w:tcPr>
          <w:p w14:paraId="0C91D915" w14:textId="77777777" w:rsidR="00B83E94" w:rsidRDefault="00000000">
            <w:pPr>
              <w:spacing w:line="240" w:lineRule="exact"/>
              <w:jc w:val="center"/>
              <w:rPr>
                <w:rFonts w:ascii="宋体" w:hAnsi="宋体" w:hint="eastAsia"/>
                <w:b/>
                <w:bCs/>
                <w:szCs w:val="21"/>
              </w:rPr>
            </w:pPr>
            <w:r>
              <w:rPr>
                <w:rFonts w:ascii="宋体" w:hAnsi="宋体" w:hint="eastAsia"/>
                <w:b/>
                <w:bCs/>
                <w:szCs w:val="21"/>
              </w:rPr>
              <w:t>课程名称或实践教学环节</w:t>
            </w:r>
          </w:p>
        </w:tc>
        <w:tc>
          <w:tcPr>
            <w:tcW w:w="426" w:type="dxa"/>
            <w:tcBorders>
              <w:top w:val="single" w:sz="6" w:space="0" w:color="auto"/>
              <w:left w:val="single" w:sz="6" w:space="0" w:color="auto"/>
              <w:bottom w:val="single" w:sz="6" w:space="0" w:color="auto"/>
              <w:right w:val="single" w:sz="6" w:space="0" w:color="auto"/>
            </w:tcBorders>
            <w:vAlign w:val="center"/>
          </w:tcPr>
          <w:p w14:paraId="5241A21E" w14:textId="77777777" w:rsidR="00B83E94" w:rsidRDefault="00000000">
            <w:pPr>
              <w:spacing w:line="240" w:lineRule="exact"/>
              <w:jc w:val="center"/>
              <w:rPr>
                <w:rFonts w:ascii="宋体" w:hAnsi="宋体" w:hint="eastAsia"/>
                <w:b/>
                <w:bCs/>
                <w:szCs w:val="21"/>
              </w:rPr>
            </w:pPr>
            <w:r>
              <w:rPr>
                <w:rFonts w:ascii="宋体" w:hAnsi="宋体" w:hint="eastAsia"/>
                <w:b/>
                <w:bCs/>
                <w:szCs w:val="21"/>
              </w:rPr>
              <w:t>学分</w:t>
            </w:r>
          </w:p>
        </w:tc>
        <w:tc>
          <w:tcPr>
            <w:tcW w:w="426" w:type="dxa"/>
            <w:tcBorders>
              <w:top w:val="single" w:sz="6" w:space="0" w:color="auto"/>
              <w:left w:val="single" w:sz="6" w:space="0" w:color="auto"/>
              <w:bottom w:val="single" w:sz="6" w:space="0" w:color="auto"/>
              <w:right w:val="single" w:sz="6" w:space="0" w:color="auto"/>
            </w:tcBorders>
            <w:vAlign w:val="center"/>
          </w:tcPr>
          <w:p w14:paraId="3AF5282C" w14:textId="77777777" w:rsidR="00B83E94" w:rsidRDefault="00000000">
            <w:pPr>
              <w:spacing w:line="240" w:lineRule="exact"/>
              <w:jc w:val="center"/>
              <w:rPr>
                <w:rFonts w:ascii="宋体" w:hAnsi="宋体" w:hint="eastAsia"/>
                <w:b/>
                <w:bCs/>
                <w:szCs w:val="21"/>
              </w:rPr>
            </w:pPr>
            <w:r>
              <w:rPr>
                <w:rFonts w:ascii="宋体" w:hAnsi="宋体" w:hint="eastAsia"/>
                <w:b/>
                <w:bCs/>
                <w:szCs w:val="21"/>
              </w:rPr>
              <w:t>学时</w:t>
            </w:r>
          </w:p>
        </w:tc>
        <w:tc>
          <w:tcPr>
            <w:tcW w:w="426" w:type="dxa"/>
            <w:tcBorders>
              <w:top w:val="single" w:sz="6" w:space="0" w:color="auto"/>
              <w:left w:val="single" w:sz="6" w:space="0" w:color="auto"/>
              <w:bottom w:val="single" w:sz="6" w:space="0" w:color="auto"/>
              <w:right w:val="single" w:sz="6" w:space="0" w:color="auto"/>
            </w:tcBorders>
            <w:vAlign w:val="center"/>
          </w:tcPr>
          <w:p w14:paraId="6A130091" w14:textId="77777777" w:rsidR="00B83E94" w:rsidRDefault="00000000">
            <w:pPr>
              <w:spacing w:line="240" w:lineRule="exact"/>
              <w:jc w:val="center"/>
              <w:rPr>
                <w:rFonts w:ascii="宋体" w:hAnsi="宋体" w:hint="eastAsia"/>
                <w:b/>
                <w:bCs/>
                <w:szCs w:val="21"/>
              </w:rPr>
            </w:pPr>
            <w:r>
              <w:rPr>
                <w:rFonts w:ascii="宋体" w:hAnsi="宋体" w:hint="eastAsia"/>
                <w:b/>
                <w:bCs/>
                <w:szCs w:val="21"/>
              </w:rPr>
              <w:t>周学时</w:t>
            </w:r>
          </w:p>
        </w:tc>
        <w:tc>
          <w:tcPr>
            <w:tcW w:w="408" w:type="dxa"/>
            <w:tcBorders>
              <w:top w:val="single" w:sz="6" w:space="0" w:color="auto"/>
              <w:left w:val="single" w:sz="6" w:space="0" w:color="auto"/>
              <w:bottom w:val="single" w:sz="6" w:space="0" w:color="auto"/>
              <w:right w:val="single" w:sz="4" w:space="0" w:color="auto"/>
            </w:tcBorders>
            <w:vAlign w:val="center"/>
          </w:tcPr>
          <w:p w14:paraId="760999AF" w14:textId="77777777" w:rsidR="00B83E94" w:rsidRDefault="00000000">
            <w:pPr>
              <w:spacing w:line="240" w:lineRule="exact"/>
              <w:ind w:leftChars="-40" w:left="-84" w:rightChars="-38" w:right="-80"/>
              <w:jc w:val="center"/>
              <w:rPr>
                <w:rFonts w:ascii="宋体" w:hAnsi="宋体" w:hint="eastAsia"/>
                <w:b/>
                <w:bCs/>
                <w:szCs w:val="21"/>
              </w:rPr>
            </w:pPr>
            <w:r>
              <w:rPr>
                <w:rFonts w:ascii="宋体" w:hAnsi="宋体" w:hint="eastAsia"/>
                <w:b/>
                <w:bCs/>
                <w:szCs w:val="21"/>
              </w:rPr>
              <w:t>开设学期</w:t>
            </w:r>
          </w:p>
        </w:tc>
        <w:tc>
          <w:tcPr>
            <w:tcW w:w="1201" w:type="dxa"/>
            <w:tcBorders>
              <w:top w:val="single" w:sz="6" w:space="0" w:color="auto"/>
              <w:left w:val="single" w:sz="4" w:space="0" w:color="auto"/>
              <w:bottom w:val="single" w:sz="6" w:space="0" w:color="auto"/>
              <w:right w:val="single" w:sz="12" w:space="0" w:color="auto"/>
            </w:tcBorders>
            <w:vAlign w:val="center"/>
          </w:tcPr>
          <w:p w14:paraId="6959B4B3" w14:textId="77777777" w:rsidR="00B83E94" w:rsidRDefault="00000000">
            <w:pPr>
              <w:spacing w:line="240" w:lineRule="exact"/>
              <w:ind w:leftChars="-40" w:left="-84" w:rightChars="-38" w:right="-80"/>
              <w:jc w:val="center"/>
              <w:rPr>
                <w:rFonts w:ascii="宋体" w:hAnsi="宋体" w:hint="eastAsia"/>
                <w:b/>
                <w:bCs/>
                <w:szCs w:val="21"/>
              </w:rPr>
            </w:pPr>
            <w:r>
              <w:rPr>
                <w:rFonts w:ascii="宋体" w:hAnsi="宋体" w:hint="eastAsia"/>
                <w:b/>
                <w:bCs/>
                <w:szCs w:val="21"/>
              </w:rPr>
              <w:t>变更形式</w:t>
            </w:r>
          </w:p>
        </w:tc>
      </w:tr>
      <w:tr w:rsidR="00B83E94" w14:paraId="67DFCCBC" w14:textId="77777777">
        <w:trPr>
          <w:trHeight w:val="510"/>
          <w:jc w:val="center"/>
        </w:trPr>
        <w:tc>
          <w:tcPr>
            <w:tcW w:w="1532" w:type="dxa"/>
            <w:tcBorders>
              <w:top w:val="single" w:sz="6" w:space="0" w:color="auto"/>
              <w:left w:val="single" w:sz="12" w:space="0" w:color="auto"/>
              <w:bottom w:val="single" w:sz="6" w:space="0" w:color="auto"/>
              <w:right w:val="single" w:sz="6" w:space="0" w:color="auto"/>
            </w:tcBorders>
            <w:vAlign w:val="center"/>
          </w:tcPr>
          <w:p w14:paraId="1CC4C00B" w14:textId="77777777" w:rsidR="00B83E94" w:rsidRDefault="00B83E94">
            <w:pPr>
              <w:jc w:val="center"/>
              <w:rPr>
                <w:rFonts w:ascii="宋体" w:hAnsi="宋体" w:hint="eastAsia"/>
                <w:szCs w:val="21"/>
              </w:rPr>
            </w:pPr>
          </w:p>
        </w:tc>
        <w:tc>
          <w:tcPr>
            <w:tcW w:w="1470" w:type="dxa"/>
            <w:tcBorders>
              <w:top w:val="single" w:sz="6" w:space="0" w:color="auto"/>
              <w:left w:val="single" w:sz="6" w:space="0" w:color="auto"/>
              <w:bottom w:val="single" w:sz="6" w:space="0" w:color="auto"/>
              <w:right w:val="single" w:sz="6" w:space="0" w:color="auto"/>
            </w:tcBorders>
            <w:vAlign w:val="center"/>
          </w:tcPr>
          <w:p w14:paraId="430820D1" w14:textId="77777777" w:rsidR="00B83E94" w:rsidRDefault="00B83E94">
            <w:pPr>
              <w:jc w:val="center"/>
              <w:rPr>
                <w:rFonts w:ascii="宋体" w:hAnsi="宋体" w:hint="eastAsia"/>
                <w:szCs w:val="21"/>
              </w:rPr>
            </w:pPr>
          </w:p>
        </w:tc>
        <w:tc>
          <w:tcPr>
            <w:tcW w:w="405" w:type="dxa"/>
            <w:tcBorders>
              <w:top w:val="single" w:sz="6" w:space="0" w:color="auto"/>
              <w:left w:val="single" w:sz="6" w:space="0" w:color="auto"/>
              <w:bottom w:val="single" w:sz="6" w:space="0" w:color="auto"/>
              <w:right w:val="single" w:sz="6" w:space="0" w:color="auto"/>
            </w:tcBorders>
            <w:vAlign w:val="center"/>
          </w:tcPr>
          <w:p w14:paraId="29DFBBF5" w14:textId="77777777" w:rsidR="00B83E94" w:rsidRDefault="00B83E94">
            <w:pPr>
              <w:jc w:val="center"/>
              <w:rPr>
                <w:rFonts w:ascii="宋体" w:hAnsi="宋体" w:hint="eastAsia"/>
                <w:szCs w:val="21"/>
              </w:rPr>
            </w:pPr>
          </w:p>
        </w:tc>
        <w:tc>
          <w:tcPr>
            <w:tcW w:w="360" w:type="dxa"/>
            <w:tcBorders>
              <w:top w:val="single" w:sz="6" w:space="0" w:color="auto"/>
              <w:left w:val="single" w:sz="6" w:space="0" w:color="auto"/>
              <w:bottom w:val="single" w:sz="6" w:space="0" w:color="auto"/>
              <w:right w:val="single" w:sz="6" w:space="0" w:color="auto"/>
            </w:tcBorders>
            <w:vAlign w:val="center"/>
          </w:tcPr>
          <w:p w14:paraId="073A6B2B" w14:textId="77777777" w:rsidR="00B83E94" w:rsidRDefault="00B83E94">
            <w:pPr>
              <w:jc w:val="center"/>
              <w:rPr>
                <w:rFonts w:ascii="宋体" w:hAnsi="宋体" w:hint="eastAsia"/>
                <w:szCs w:val="21"/>
              </w:rPr>
            </w:pPr>
          </w:p>
        </w:tc>
        <w:tc>
          <w:tcPr>
            <w:tcW w:w="417" w:type="dxa"/>
            <w:tcBorders>
              <w:top w:val="single" w:sz="6" w:space="0" w:color="auto"/>
              <w:left w:val="single" w:sz="6" w:space="0" w:color="auto"/>
              <w:bottom w:val="single" w:sz="6" w:space="0" w:color="auto"/>
              <w:right w:val="single" w:sz="6" w:space="0" w:color="auto"/>
            </w:tcBorders>
            <w:vAlign w:val="center"/>
          </w:tcPr>
          <w:p w14:paraId="672DF6D5" w14:textId="77777777" w:rsidR="00B83E94" w:rsidRDefault="00B83E94">
            <w:pPr>
              <w:jc w:val="center"/>
              <w:rPr>
                <w:rFonts w:ascii="宋体" w:hAnsi="宋体" w:hint="eastAsia"/>
                <w:szCs w:val="21"/>
              </w:rPr>
            </w:pPr>
          </w:p>
        </w:tc>
        <w:tc>
          <w:tcPr>
            <w:tcW w:w="450" w:type="dxa"/>
            <w:tcBorders>
              <w:top w:val="single" w:sz="6" w:space="0" w:color="auto"/>
              <w:left w:val="single" w:sz="6" w:space="0" w:color="auto"/>
              <w:bottom w:val="single" w:sz="6" w:space="0" w:color="auto"/>
              <w:right w:val="single" w:sz="6" w:space="0" w:color="auto"/>
            </w:tcBorders>
            <w:vAlign w:val="center"/>
          </w:tcPr>
          <w:p w14:paraId="69633BA4" w14:textId="77777777" w:rsidR="00B83E94" w:rsidRDefault="00B83E94">
            <w:pPr>
              <w:jc w:val="center"/>
              <w:rPr>
                <w:rFonts w:ascii="宋体" w:hAnsi="宋体" w:hint="eastAsia"/>
                <w:szCs w:val="21"/>
              </w:rPr>
            </w:pPr>
          </w:p>
        </w:tc>
        <w:tc>
          <w:tcPr>
            <w:tcW w:w="1476" w:type="dxa"/>
            <w:tcBorders>
              <w:top w:val="single" w:sz="6" w:space="0" w:color="auto"/>
              <w:left w:val="single" w:sz="6" w:space="0" w:color="auto"/>
              <w:bottom w:val="single" w:sz="6" w:space="0" w:color="auto"/>
              <w:right w:val="single" w:sz="6" w:space="0" w:color="auto"/>
            </w:tcBorders>
            <w:vAlign w:val="center"/>
          </w:tcPr>
          <w:p w14:paraId="1EF402DC" w14:textId="77777777" w:rsidR="00B83E94" w:rsidRDefault="00000000">
            <w:pPr>
              <w:jc w:val="center"/>
              <w:rPr>
                <w:rFonts w:ascii="宋体" w:hAnsi="宋体" w:hint="eastAsia"/>
                <w:szCs w:val="21"/>
              </w:rPr>
            </w:pPr>
            <w:r>
              <w:rPr>
                <w:rFonts w:ascii="宋体" w:hAnsi="宋体" w:hint="eastAsia"/>
                <w:szCs w:val="21"/>
              </w:rPr>
              <w:t xml:space="preserve"> </w:t>
            </w:r>
          </w:p>
        </w:tc>
        <w:tc>
          <w:tcPr>
            <w:tcW w:w="1341" w:type="dxa"/>
            <w:tcBorders>
              <w:top w:val="single" w:sz="6" w:space="0" w:color="auto"/>
              <w:left w:val="single" w:sz="6" w:space="0" w:color="auto"/>
              <w:bottom w:val="single" w:sz="6" w:space="0" w:color="auto"/>
              <w:right w:val="single" w:sz="6" w:space="0" w:color="auto"/>
            </w:tcBorders>
            <w:vAlign w:val="center"/>
          </w:tcPr>
          <w:p w14:paraId="121E6434" w14:textId="77777777" w:rsidR="00B83E94" w:rsidRDefault="00B83E94">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32F6CDCC" w14:textId="77777777" w:rsidR="00B83E94" w:rsidRDefault="00B83E94">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4141D9B6" w14:textId="77777777" w:rsidR="00B83E94" w:rsidRDefault="00B83E94">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1649E35A" w14:textId="77777777" w:rsidR="00B83E94" w:rsidRDefault="00B83E94">
            <w:pPr>
              <w:jc w:val="center"/>
              <w:rPr>
                <w:rFonts w:ascii="宋体" w:hAnsi="宋体" w:hint="eastAsia"/>
                <w:szCs w:val="21"/>
              </w:rPr>
            </w:pPr>
          </w:p>
        </w:tc>
        <w:tc>
          <w:tcPr>
            <w:tcW w:w="408" w:type="dxa"/>
            <w:tcBorders>
              <w:top w:val="single" w:sz="6" w:space="0" w:color="auto"/>
              <w:left w:val="single" w:sz="6" w:space="0" w:color="auto"/>
              <w:bottom w:val="single" w:sz="6" w:space="0" w:color="auto"/>
              <w:right w:val="single" w:sz="4" w:space="0" w:color="auto"/>
            </w:tcBorders>
            <w:vAlign w:val="center"/>
          </w:tcPr>
          <w:p w14:paraId="2BA3AB12" w14:textId="77777777" w:rsidR="00B83E94" w:rsidRDefault="00B83E94">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40E68DEE" w14:textId="77777777" w:rsidR="00B83E94" w:rsidRDefault="00B83E94">
            <w:pPr>
              <w:jc w:val="center"/>
              <w:rPr>
                <w:rFonts w:ascii="宋体" w:hAnsi="宋体" w:hint="eastAsia"/>
                <w:szCs w:val="21"/>
              </w:rPr>
            </w:pPr>
          </w:p>
        </w:tc>
      </w:tr>
      <w:tr w:rsidR="00B83E94" w14:paraId="18D9E200" w14:textId="77777777">
        <w:trPr>
          <w:trHeight w:val="510"/>
          <w:jc w:val="center"/>
        </w:trPr>
        <w:tc>
          <w:tcPr>
            <w:tcW w:w="1532" w:type="dxa"/>
            <w:tcBorders>
              <w:top w:val="single" w:sz="6" w:space="0" w:color="auto"/>
              <w:left w:val="single" w:sz="12" w:space="0" w:color="auto"/>
              <w:bottom w:val="single" w:sz="6" w:space="0" w:color="auto"/>
              <w:right w:val="single" w:sz="6" w:space="0" w:color="auto"/>
            </w:tcBorders>
            <w:vAlign w:val="center"/>
          </w:tcPr>
          <w:p w14:paraId="0FBE2A02" w14:textId="77777777" w:rsidR="00B83E94" w:rsidRDefault="00B83E94">
            <w:pPr>
              <w:jc w:val="center"/>
              <w:rPr>
                <w:rFonts w:ascii="宋体" w:hAnsi="宋体" w:hint="eastAsia"/>
                <w:szCs w:val="21"/>
              </w:rPr>
            </w:pPr>
          </w:p>
        </w:tc>
        <w:tc>
          <w:tcPr>
            <w:tcW w:w="1470" w:type="dxa"/>
            <w:tcBorders>
              <w:top w:val="single" w:sz="6" w:space="0" w:color="auto"/>
              <w:left w:val="single" w:sz="6" w:space="0" w:color="auto"/>
              <w:bottom w:val="single" w:sz="6" w:space="0" w:color="auto"/>
              <w:right w:val="single" w:sz="6" w:space="0" w:color="auto"/>
            </w:tcBorders>
            <w:vAlign w:val="center"/>
          </w:tcPr>
          <w:p w14:paraId="0D5E3CD0" w14:textId="77777777" w:rsidR="00B83E94" w:rsidRDefault="00B83E94">
            <w:pPr>
              <w:jc w:val="center"/>
              <w:rPr>
                <w:rFonts w:ascii="宋体" w:hAnsi="宋体" w:hint="eastAsia"/>
                <w:szCs w:val="21"/>
              </w:rPr>
            </w:pPr>
          </w:p>
        </w:tc>
        <w:tc>
          <w:tcPr>
            <w:tcW w:w="405" w:type="dxa"/>
            <w:tcBorders>
              <w:top w:val="single" w:sz="6" w:space="0" w:color="auto"/>
              <w:left w:val="single" w:sz="6" w:space="0" w:color="auto"/>
              <w:bottom w:val="single" w:sz="6" w:space="0" w:color="auto"/>
              <w:right w:val="single" w:sz="6" w:space="0" w:color="auto"/>
            </w:tcBorders>
            <w:vAlign w:val="center"/>
          </w:tcPr>
          <w:p w14:paraId="734F9FDF" w14:textId="77777777" w:rsidR="00B83E94" w:rsidRDefault="00B83E94">
            <w:pPr>
              <w:jc w:val="center"/>
              <w:rPr>
                <w:rFonts w:ascii="宋体" w:hAnsi="宋体" w:hint="eastAsia"/>
                <w:szCs w:val="21"/>
              </w:rPr>
            </w:pPr>
          </w:p>
        </w:tc>
        <w:tc>
          <w:tcPr>
            <w:tcW w:w="360" w:type="dxa"/>
            <w:tcBorders>
              <w:top w:val="single" w:sz="6" w:space="0" w:color="auto"/>
              <w:left w:val="single" w:sz="6" w:space="0" w:color="auto"/>
              <w:bottom w:val="single" w:sz="6" w:space="0" w:color="auto"/>
              <w:right w:val="single" w:sz="6" w:space="0" w:color="auto"/>
            </w:tcBorders>
            <w:vAlign w:val="center"/>
          </w:tcPr>
          <w:p w14:paraId="50B52393" w14:textId="77777777" w:rsidR="00B83E94" w:rsidRDefault="00B83E94">
            <w:pPr>
              <w:jc w:val="center"/>
              <w:rPr>
                <w:rFonts w:ascii="宋体" w:hAnsi="宋体" w:hint="eastAsia"/>
                <w:szCs w:val="21"/>
              </w:rPr>
            </w:pPr>
          </w:p>
        </w:tc>
        <w:tc>
          <w:tcPr>
            <w:tcW w:w="417" w:type="dxa"/>
            <w:tcBorders>
              <w:top w:val="single" w:sz="6" w:space="0" w:color="auto"/>
              <w:left w:val="single" w:sz="6" w:space="0" w:color="auto"/>
              <w:bottom w:val="single" w:sz="6" w:space="0" w:color="auto"/>
              <w:right w:val="single" w:sz="6" w:space="0" w:color="auto"/>
            </w:tcBorders>
            <w:vAlign w:val="center"/>
          </w:tcPr>
          <w:p w14:paraId="50229817" w14:textId="77777777" w:rsidR="00B83E94" w:rsidRDefault="00B83E94">
            <w:pPr>
              <w:jc w:val="center"/>
              <w:rPr>
                <w:rFonts w:ascii="宋体" w:hAnsi="宋体" w:hint="eastAsia"/>
                <w:szCs w:val="21"/>
              </w:rPr>
            </w:pPr>
          </w:p>
        </w:tc>
        <w:tc>
          <w:tcPr>
            <w:tcW w:w="450" w:type="dxa"/>
            <w:tcBorders>
              <w:top w:val="single" w:sz="6" w:space="0" w:color="auto"/>
              <w:left w:val="single" w:sz="6" w:space="0" w:color="auto"/>
              <w:bottom w:val="single" w:sz="6" w:space="0" w:color="auto"/>
              <w:right w:val="single" w:sz="6" w:space="0" w:color="auto"/>
            </w:tcBorders>
            <w:vAlign w:val="center"/>
          </w:tcPr>
          <w:p w14:paraId="5A319474" w14:textId="77777777" w:rsidR="00B83E94" w:rsidRDefault="00B83E94">
            <w:pPr>
              <w:jc w:val="center"/>
              <w:rPr>
                <w:rFonts w:ascii="宋体" w:hAnsi="宋体" w:hint="eastAsia"/>
                <w:szCs w:val="21"/>
              </w:rPr>
            </w:pPr>
          </w:p>
        </w:tc>
        <w:tc>
          <w:tcPr>
            <w:tcW w:w="1476" w:type="dxa"/>
            <w:tcBorders>
              <w:top w:val="single" w:sz="6" w:space="0" w:color="auto"/>
              <w:left w:val="single" w:sz="6" w:space="0" w:color="auto"/>
              <w:bottom w:val="single" w:sz="6" w:space="0" w:color="auto"/>
              <w:right w:val="single" w:sz="6" w:space="0" w:color="auto"/>
            </w:tcBorders>
            <w:vAlign w:val="center"/>
          </w:tcPr>
          <w:p w14:paraId="3B1907C6" w14:textId="77777777" w:rsidR="00B83E94" w:rsidRDefault="00B83E94">
            <w:pPr>
              <w:jc w:val="center"/>
              <w:rPr>
                <w:rFonts w:ascii="宋体" w:hAnsi="宋体" w:hint="eastAsia"/>
                <w:szCs w:val="21"/>
              </w:rPr>
            </w:pPr>
          </w:p>
        </w:tc>
        <w:tc>
          <w:tcPr>
            <w:tcW w:w="1341" w:type="dxa"/>
            <w:tcBorders>
              <w:top w:val="single" w:sz="6" w:space="0" w:color="auto"/>
              <w:left w:val="single" w:sz="6" w:space="0" w:color="auto"/>
              <w:bottom w:val="single" w:sz="6" w:space="0" w:color="auto"/>
              <w:right w:val="single" w:sz="6" w:space="0" w:color="auto"/>
            </w:tcBorders>
            <w:vAlign w:val="center"/>
          </w:tcPr>
          <w:p w14:paraId="4A4C0468" w14:textId="77777777" w:rsidR="00B83E94" w:rsidRDefault="00B83E94">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6151DC93" w14:textId="77777777" w:rsidR="00B83E94" w:rsidRDefault="00B83E94">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1C87E898" w14:textId="77777777" w:rsidR="00B83E94" w:rsidRDefault="00B83E94">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24F2C5FE" w14:textId="77777777" w:rsidR="00B83E94" w:rsidRDefault="00B83E94">
            <w:pPr>
              <w:jc w:val="center"/>
              <w:rPr>
                <w:rFonts w:ascii="宋体" w:hAnsi="宋体" w:hint="eastAsia"/>
                <w:szCs w:val="21"/>
              </w:rPr>
            </w:pPr>
          </w:p>
        </w:tc>
        <w:tc>
          <w:tcPr>
            <w:tcW w:w="408" w:type="dxa"/>
            <w:tcBorders>
              <w:top w:val="single" w:sz="6" w:space="0" w:color="auto"/>
              <w:left w:val="single" w:sz="6" w:space="0" w:color="auto"/>
              <w:bottom w:val="single" w:sz="6" w:space="0" w:color="auto"/>
              <w:right w:val="single" w:sz="4" w:space="0" w:color="auto"/>
            </w:tcBorders>
            <w:vAlign w:val="center"/>
          </w:tcPr>
          <w:p w14:paraId="10A272A6" w14:textId="77777777" w:rsidR="00B83E94" w:rsidRDefault="00B83E94">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431507D2" w14:textId="77777777" w:rsidR="00B83E94" w:rsidRDefault="00B83E94">
            <w:pPr>
              <w:jc w:val="center"/>
              <w:rPr>
                <w:rFonts w:ascii="宋体" w:hAnsi="宋体" w:hint="eastAsia"/>
                <w:szCs w:val="21"/>
              </w:rPr>
            </w:pPr>
          </w:p>
        </w:tc>
      </w:tr>
      <w:tr w:rsidR="00B83E94" w14:paraId="52D8B795" w14:textId="77777777">
        <w:trPr>
          <w:trHeight w:val="462"/>
          <w:jc w:val="center"/>
        </w:trPr>
        <w:tc>
          <w:tcPr>
            <w:tcW w:w="1532" w:type="dxa"/>
            <w:tcBorders>
              <w:top w:val="single" w:sz="6" w:space="0" w:color="auto"/>
              <w:left w:val="single" w:sz="12" w:space="0" w:color="auto"/>
              <w:bottom w:val="single" w:sz="6" w:space="0" w:color="auto"/>
              <w:right w:val="single" w:sz="6" w:space="0" w:color="auto"/>
            </w:tcBorders>
            <w:vAlign w:val="center"/>
          </w:tcPr>
          <w:p w14:paraId="79BFE440" w14:textId="77777777" w:rsidR="00B83E94" w:rsidRDefault="00B83E94">
            <w:pPr>
              <w:jc w:val="center"/>
              <w:rPr>
                <w:rFonts w:ascii="宋体" w:hAnsi="宋体" w:hint="eastAsia"/>
                <w:szCs w:val="21"/>
              </w:rPr>
            </w:pPr>
          </w:p>
        </w:tc>
        <w:tc>
          <w:tcPr>
            <w:tcW w:w="1470" w:type="dxa"/>
            <w:tcBorders>
              <w:top w:val="single" w:sz="6" w:space="0" w:color="auto"/>
              <w:left w:val="single" w:sz="6" w:space="0" w:color="auto"/>
              <w:bottom w:val="single" w:sz="6" w:space="0" w:color="auto"/>
              <w:right w:val="single" w:sz="6" w:space="0" w:color="auto"/>
            </w:tcBorders>
            <w:vAlign w:val="center"/>
          </w:tcPr>
          <w:p w14:paraId="51A46BAD" w14:textId="77777777" w:rsidR="00B83E94" w:rsidRDefault="00B83E94">
            <w:pPr>
              <w:jc w:val="center"/>
              <w:rPr>
                <w:rFonts w:ascii="宋体" w:hAnsi="宋体" w:hint="eastAsia"/>
                <w:szCs w:val="21"/>
              </w:rPr>
            </w:pPr>
          </w:p>
        </w:tc>
        <w:tc>
          <w:tcPr>
            <w:tcW w:w="405" w:type="dxa"/>
            <w:tcBorders>
              <w:top w:val="single" w:sz="6" w:space="0" w:color="auto"/>
              <w:left w:val="single" w:sz="6" w:space="0" w:color="auto"/>
              <w:bottom w:val="single" w:sz="6" w:space="0" w:color="auto"/>
              <w:right w:val="single" w:sz="6" w:space="0" w:color="auto"/>
            </w:tcBorders>
            <w:vAlign w:val="center"/>
          </w:tcPr>
          <w:p w14:paraId="2BC3B293" w14:textId="77777777" w:rsidR="00B83E94" w:rsidRDefault="00B83E94">
            <w:pPr>
              <w:jc w:val="center"/>
              <w:rPr>
                <w:rFonts w:ascii="宋体" w:hAnsi="宋体" w:hint="eastAsia"/>
                <w:szCs w:val="21"/>
              </w:rPr>
            </w:pPr>
          </w:p>
        </w:tc>
        <w:tc>
          <w:tcPr>
            <w:tcW w:w="360" w:type="dxa"/>
            <w:tcBorders>
              <w:top w:val="single" w:sz="6" w:space="0" w:color="auto"/>
              <w:left w:val="single" w:sz="6" w:space="0" w:color="auto"/>
              <w:bottom w:val="single" w:sz="6" w:space="0" w:color="auto"/>
              <w:right w:val="single" w:sz="6" w:space="0" w:color="auto"/>
            </w:tcBorders>
            <w:vAlign w:val="center"/>
          </w:tcPr>
          <w:p w14:paraId="0DA68C5E" w14:textId="77777777" w:rsidR="00B83E94" w:rsidRDefault="00B83E94">
            <w:pPr>
              <w:jc w:val="center"/>
              <w:rPr>
                <w:rFonts w:ascii="宋体" w:hAnsi="宋体" w:hint="eastAsia"/>
                <w:szCs w:val="21"/>
              </w:rPr>
            </w:pPr>
          </w:p>
        </w:tc>
        <w:tc>
          <w:tcPr>
            <w:tcW w:w="417" w:type="dxa"/>
            <w:tcBorders>
              <w:top w:val="single" w:sz="6" w:space="0" w:color="auto"/>
              <w:left w:val="single" w:sz="6" w:space="0" w:color="auto"/>
              <w:bottom w:val="single" w:sz="6" w:space="0" w:color="auto"/>
              <w:right w:val="single" w:sz="6" w:space="0" w:color="auto"/>
            </w:tcBorders>
            <w:vAlign w:val="center"/>
          </w:tcPr>
          <w:p w14:paraId="4963B941" w14:textId="77777777" w:rsidR="00B83E94" w:rsidRDefault="00B83E94">
            <w:pPr>
              <w:jc w:val="center"/>
              <w:rPr>
                <w:rFonts w:ascii="宋体" w:hAnsi="宋体" w:hint="eastAsia"/>
                <w:szCs w:val="21"/>
              </w:rPr>
            </w:pPr>
          </w:p>
        </w:tc>
        <w:tc>
          <w:tcPr>
            <w:tcW w:w="450" w:type="dxa"/>
            <w:tcBorders>
              <w:top w:val="single" w:sz="6" w:space="0" w:color="auto"/>
              <w:left w:val="single" w:sz="6" w:space="0" w:color="auto"/>
              <w:bottom w:val="single" w:sz="6" w:space="0" w:color="auto"/>
              <w:right w:val="single" w:sz="6" w:space="0" w:color="auto"/>
            </w:tcBorders>
            <w:vAlign w:val="center"/>
          </w:tcPr>
          <w:p w14:paraId="11C6DAEB" w14:textId="77777777" w:rsidR="00B83E94" w:rsidRDefault="00B83E94">
            <w:pPr>
              <w:jc w:val="center"/>
              <w:rPr>
                <w:rFonts w:ascii="宋体" w:hAnsi="宋体" w:hint="eastAsia"/>
                <w:szCs w:val="21"/>
              </w:rPr>
            </w:pPr>
          </w:p>
        </w:tc>
        <w:tc>
          <w:tcPr>
            <w:tcW w:w="1476" w:type="dxa"/>
            <w:tcBorders>
              <w:top w:val="single" w:sz="6" w:space="0" w:color="auto"/>
              <w:left w:val="single" w:sz="6" w:space="0" w:color="auto"/>
              <w:bottom w:val="single" w:sz="6" w:space="0" w:color="auto"/>
              <w:right w:val="single" w:sz="6" w:space="0" w:color="auto"/>
            </w:tcBorders>
            <w:vAlign w:val="center"/>
          </w:tcPr>
          <w:p w14:paraId="14C916DB" w14:textId="77777777" w:rsidR="00B83E94" w:rsidRDefault="00B83E94">
            <w:pPr>
              <w:jc w:val="center"/>
              <w:rPr>
                <w:rFonts w:ascii="宋体" w:hAnsi="宋体" w:hint="eastAsia"/>
                <w:szCs w:val="21"/>
              </w:rPr>
            </w:pPr>
          </w:p>
        </w:tc>
        <w:tc>
          <w:tcPr>
            <w:tcW w:w="1341" w:type="dxa"/>
            <w:tcBorders>
              <w:top w:val="single" w:sz="6" w:space="0" w:color="auto"/>
              <w:left w:val="single" w:sz="6" w:space="0" w:color="auto"/>
              <w:bottom w:val="single" w:sz="6" w:space="0" w:color="auto"/>
              <w:right w:val="single" w:sz="6" w:space="0" w:color="auto"/>
            </w:tcBorders>
            <w:vAlign w:val="center"/>
          </w:tcPr>
          <w:p w14:paraId="017E8CDB" w14:textId="77777777" w:rsidR="00B83E94" w:rsidRDefault="00B83E94">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6EEE50FF" w14:textId="77777777" w:rsidR="00B83E94" w:rsidRDefault="00B83E94">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47A6439E" w14:textId="77777777" w:rsidR="00B83E94" w:rsidRDefault="00B83E94">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507CE8E0" w14:textId="77777777" w:rsidR="00B83E94" w:rsidRDefault="00B83E94">
            <w:pPr>
              <w:jc w:val="center"/>
              <w:rPr>
                <w:rFonts w:ascii="宋体" w:hAnsi="宋体" w:hint="eastAsia"/>
                <w:szCs w:val="21"/>
              </w:rPr>
            </w:pPr>
          </w:p>
        </w:tc>
        <w:tc>
          <w:tcPr>
            <w:tcW w:w="408" w:type="dxa"/>
            <w:tcBorders>
              <w:top w:val="single" w:sz="6" w:space="0" w:color="auto"/>
              <w:left w:val="single" w:sz="6" w:space="0" w:color="auto"/>
              <w:bottom w:val="single" w:sz="6" w:space="0" w:color="auto"/>
              <w:right w:val="single" w:sz="4" w:space="0" w:color="auto"/>
            </w:tcBorders>
            <w:vAlign w:val="center"/>
          </w:tcPr>
          <w:p w14:paraId="62FEC977" w14:textId="77777777" w:rsidR="00B83E94" w:rsidRDefault="00B83E94">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6383D03E" w14:textId="77777777" w:rsidR="00B83E94" w:rsidRDefault="00B83E94">
            <w:pPr>
              <w:jc w:val="center"/>
              <w:rPr>
                <w:rFonts w:ascii="宋体" w:hAnsi="宋体" w:hint="eastAsia"/>
                <w:szCs w:val="21"/>
              </w:rPr>
            </w:pPr>
          </w:p>
        </w:tc>
      </w:tr>
      <w:tr w:rsidR="00B83E94" w14:paraId="02F5267F" w14:textId="77777777">
        <w:trPr>
          <w:trHeight w:val="462"/>
          <w:jc w:val="center"/>
        </w:trPr>
        <w:tc>
          <w:tcPr>
            <w:tcW w:w="1532" w:type="dxa"/>
            <w:tcBorders>
              <w:top w:val="single" w:sz="6" w:space="0" w:color="auto"/>
              <w:left w:val="single" w:sz="12" w:space="0" w:color="auto"/>
              <w:bottom w:val="single" w:sz="6" w:space="0" w:color="auto"/>
              <w:right w:val="single" w:sz="6" w:space="0" w:color="auto"/>
            </w:tcBorders>
            <w:vAlign w:val="center"/>
          </w:tcPr>
          <w:p w14:paraId="5F07BFE5" w14:textId="77777777" w:rsidR="00B83E94" w:rsidRDefault="00000000">
            <w:pPr>
              <w:jc w:val="center"/>
              <w:rPr>
                <w:rFonts w:ascii="宋体" w:hAnsi="宋体" w:hint="eastAsia"/>
                <w:b/>
                <w:bCs/>
                <w:szCs w:val="21"/>
              </w:rPr>
            </w:pPr>
            <w:r>
              <w:rPr>
                <w:rFonts w:ascii="宋体" w:hAnsi="宋体" w:hint="eastAsia"/>
                <w:b/>
                <w:bCs/>
                <w:szCs w:val="21"/>
              </w:rPr>
              <w:t>其它变更</w:t>
            </w:r>
          </w:p>
        </w:tc>
        <w:tc>
          <w:tcPr>
            <w:tcW w:w="7605" w:type="dxa"/>
            <w:gridSpan w:val="11"/>
            <w:tcBorders>
              <w:top w:val="single" w:sz="6" w:space="0" w:color="auto"/>
              <w:left w:val="single" w:sz="6" w:space="0" w:color="auto"/>
              <w:bottom w:val="single" w:sz="6" w:space="0" w:color="auto"/>
              <w:right w:val="single" w:sz="4" w:space="0" w:color="auto"/>
            </w:tcBorders>
            <w:vAlign w:val="center"/>
          </w:tcPr>
          <w:p w14:paraId="47599C31" w14:textId="77777777" w:rsidR="00B83E94" w:rsidRDefault="00B83E94">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53C9E222" w14:textId="77777777" w:rsidR="00B83E94" w:rsidRDefault="00B83E94">
            <w:pPr>
              <w:jc w:val="center"/>
              <w:rPr>
                <w:rFonts w:ascii="宋体" w:hAnsi="宋体" w:hint="eastAsia"/>
                <w:szCs w:val="21"/>
              </w:rPr>
            </w:pPr>
          </w:p>
        </w:tc>
      </w:tr>
      <w:tr w:rsidR="00B83E94" w14:paraId="4C20F2F6" w14:textId="77777777">
        <w:trPr>
          <w:trHeight w:val="1602"/>
          <w:jc w:val="center"/>
        </w:trPr>
        <w:tc>
          <w:tcPr>
            <w:tcW w:w="1532" w:type="dxa"/>
            <w:tcBorders>
              <w:top w:val="single" w:sz="6" w:space="0" w:color="auto"/>
              <w:left w:val="single" w:sz="12" w:space="0" w:color="auto"/>
              <w:bottom w:val="single" w:sz="6" w:space="0" w:color="auto"/>
              <w:right w:val="single" w:sz="6" w:space="0" w:color="auto"/>
            </w:tcBorders>
            <w:vAlign w:val="center"/>
          </w:tcPr>
          <w:p w14:paraId="11D27815" w14:textId="77777777" w:rsidR="00B83E94" w:rsidRDefault="00000000">
            <w:pPr>
              <w:jc w:val="center"/>
              <w:rPr>
                <w:rFonts w:ascii="宋体" w:hAnsi="宋体" w:hint="eastAsia"/>
                <w:b/>
                <w:bCs/>
                <w:szCs w:val="21"/>
              </w:rPr>
            </w:pPr>
            <w:r>
              <w:rPr>
                <w:rFonts w:ascii="宋体" w:hAnsi="宋体" w:hint="eastAsia"/>
                <w:b/>
                <w:bCs/>
                <w:szCs w:val="21"/>
              </w:rPr>
              <w:t>变更原因</w:t>
            </w:r>
          </w:p>
          <w:p w14:paraId="52557BF9" w14:textId="77777777" w:rsidR="00B83E94" w:rsidRDefault="00B83E94">
            <w:pPr>
              <w:jc w:val="center"/>
              <w:rPr>
                <w:rFonts w:ascii="宋体" w:hAnsi="宋体" w:hint="eastAsia"/>
                <w:b/>
                <w:bCs/>
                <w:szCs w:val="21"/>
              </w:rPr>
            </w:pPr>
          </w:p>
        </w:tc>
        <w:tc>
          <w:tcPr>
            <w:tcW w:w="7605" w:type="dxa"/>
            <w:gridSpan w:val="11"/>
            <w:tcBorders>
              <w:top w:val="single" w:sz="6" w:space="0" w:color="auto"/>
              <w:left w:val="single" w:sz="6" w:space="0" w:color="auto"/>
              <w:bottom w:val="single" w:sz="6" w:space="0" w:color="auto"/>
              <w:right w:val="single" w:sz="4" w:space="0" w:color="auto"/>
            </w:tcBorders>
          </w:tcPr>
          <w:p w14:paraId="3481CEBB" w14:textId="77777777" w:rsidR="00B83E94" w:rsidRDefault="00B83E94">
            <w:pPr>
              <w:spacing w:line="400" w:lineRule="exact"/>
              <w:rPr>
                <w:rFonts w:ascii="宋体" w:hAnsi="宋体" w:hint="eastAsia"/>
                <w:sz w:val="24"/>
              </w:rPr>
            </w:pPr>
          </w:p>
        </w:tc>
        <w:tc>
          <w:tcPr>
            <w:tcW w:w="1201" w:type="dxa"/>
            <w:tcBorders>
              <w:top w:val="single" w:sz="6" w:space="0" w:color="auto"/>
              <w:left w:val="single" w:sz="4" w:space="0" w:color="auto"/>
              <w:bottom w:val="single" w:sz="6" w:space="0" w:color="auto"/>
              <w:right w:val="single" w:sz="12" w:space="0" w:color="auto"/>
            </w:tcBorders>
          </w:tcPr>
          <w:p w14:paraId="72E4BC83" w14:textId="77777777" w:rsidR="00B83E94" w:rsidRDefault="00B83E94">
            <w:pPr>
              <w:spacing w:line="400" w:lineRule="exact"/>
              <w:rPr>
                <w:rFonts w:ascii="宋体" w:hAnsi="宋体" w:hint="eastAsia"/>
                <w:sz w:val="24"/>
              </w:rPr>
            </w:pPr>
          </w:p>
        </w:tc>
      </w:tr>
      <w:tr w:rsidR="00B83E94" w14:paraId="574DFBCD" w14:textId="77777777">
        <w:trPr>
          <w:trHeight w:val="1511"/>
          <w:jc w:val="center"/>
        </w:trPr>
        <w:tc>
          <w:tcPr>
            <w:tcW w:w="1532" w:type="dxa"/>
            <w:tcBorders>
              <w:top w:val="single" w:sz="6" w:space="0" w:color="auto"/>
              <w:left w:val="single" w:sz="12" w:space="0" w:color="auto"/>
              <w:bottom w:val="single" w:sz="6" w:space="0" w:color="auto"/>
              <w:right w:val="single" w:sz="6" w:space="0" w:color="auto"/>
            </w:tcBorders>
            <w:vAlign w:val="center"/>
          </w:tcPr>
          <w:p w14:paraId="2715AD7F" w14:textId="77777777" w:rsidR="00B83E94" w:rsidRDefault="00000000">
            <w:pPr>
              <w:jc w:val="center"/>
              <w:rPr>
                <w:rFonts w:ascii="宋体" w:hAnsi="宋体" w:hint="eastAsia"/>
                <w:b/>
                <w:bCs/>
                <w:szCs w:val="21"/>
              </w:rPr>
            </w:pPr>
            <w:r>
              <w:rPr>
                <w:rFonts w:ascii="宋体" w:hAnsi="宋体" w:hint="eastAsia"/>
                <w:b/>
                <w:bCs/>
                <w:szCs w:val="21"/>
              </w:rPr>
              <w:t>教研室</w:t>
            </w:r>
          </w:p>
          <w:p w14:paraId="05ADAAB8" w14:textId="77777777" w:rsidR="00B83E94" w:rsidRDefault="00000000">
            <w:pPr>
              <w:jc w:val="center"/>
              <w:rPr>
                <w:rFonts w:ascii="宋体" w:hAnsi="宋体" w:hint="eastAsia"/>
                <w:b/>
                <w:bCs/>
                <w:szCs w:val="21"/>
              </w:rPr>
            </w:pPr>
            <w:r>
              <w:rPr>
                <w:rFonts w:ascii="宋体" w:hAnsi="宋体" w:hint="eastAsia"/>
                <w:b/>
                <w:bCs/>
                <w:szCs w:val="21"/>
              </w:rPr>
              <w:t>意见</w:t>
            </w:r>
          </w:p>
        </w:tc>
        <w:tc>
          <w:tcPr>
            <w:tcW w:w="7605" w:type="dxa"/>
            <w:gridSpan w:val="11"/>
            <w:tcBorders>
              <w:top w:val="single" w:sz="6" w:space="0" w:color="auto"/>
              <w:left w:val="single" w:sz="6" w:space="0" w:color="auto"/>
              <w:bottom w:val="single" w:sz="6" w:space="0" w:color="auto"/>
              <w:right w:val="single" w:sz="4" w:space="0" w:color="auto"/>
            </w:tcBorders>
            <w:vAlign w:val="bottom"/>
          </w:tcPr>
          <w:p w14:paraId="727B168E" w14:textId="77777777" w:rsidR="00B83E94" w:rsidRDefault="00000000">
            <w:pPr>
              <w:wordWrap w:val="0"/>
              <w:spacing w:line="400" w:lineRule="atLeast"/>
              <w:ind w:right="720"/>
              <w:jc w:val="right"/>
              <w:rPr>
                <w:rFonts w:ascii="宋体" w:hAnsi="宋体" w:hint="eastAsia"/>
                <w:b/>
                <w:bCs/>
                <w:szCs w:val="21"/>
              </w:rPr>
            </w:pPr>
            <w:r>
              <w:rPr>
                <w:rFonts w:ascii="宋体" w:hAnsi="宋体" w:hint="eastAsia"/>
                <w:b/>
                <w:bCs/>
                <w:szCs w:val="21"/>
              </w:rPr>
              <w:t xml:space="preserve">负责人签字：           </w:t>
            </w:r>
          </w:p>
          <w:p w14:paraId="771D2AE3" w14:textId="77777777" w:rsidR="00B83E94" w:rsidRDefault="00000000">
            <w:pPr>
              <w:wordWrap w:val="0"/>
              <w:spacing w:line="400" w:lineRule="atLeast"/>
              <w:ind w:right="720"/>
              <w:jc w:val="right"/>
              <w:rPr>
                <w:rFonts w:ascii="宋体" w:hAnsi="宋体" w:hint="eastAsia"/>
                <w:szCs w:val="21"/>
              </w:rPr>
            </w:pPr>
            <w:r>
              <w:rPr>
                <w:rFonts w:ascii="宋体" w:hAnsi="宋体" w:hint="eastAsia"/>
                <w:b/>
                <w:bCs/>
                <w:szCs w:val="21"/>
              </w:rPr>
              <w:t>年   月   日</w:t>
            </w:r>
          </w:p>
        </w:tc>
        <w:tc>
          <w:tcPr>
            <w:tcW w:w="1201" w:type="dxa"/>
            <w:tcBorders>
              <w:top w:val="single" w:sz="6" w:space="0" w:color="auto"/>
              <w:left w:val="single" w:sz="4" w:space="0" w:color="auto"/>
              <w:bottom w:val="single" w:sz="6" w:space="0" w:color="auto"/>
              <w:right w:val="single" w:sz="12" w:space="0" w:color="auto"/>
            </w:tcBorders>
            <w:vAlign w:val="bottom"/>
          </w:tcPr>
          <w:p w14:paraId="3503367C" w14:textId="77777777" w:rsidR="00B83E94" w:rsidRDefault="00B83E94">
            <w:pPr>
              <w:wordWrap w:val="0"/>
              <w:spacing w:line="400" w:lineRule="atLeast"/>
              <w:ind w:right="720"/>
              <w:jc w:val="right"/>
              <w:rPr>
                <w:rFonts w:ascii="宋体" w:hAnsi="宋体" w:hint="eastAsia"/>
                <w:szCs w:val="21"/>
              </w:rPr>
            </w:pPr>
          </w:p>
        </w:tc>
      </w:tr>
      <w:tr w:rsidR="00B83E94" w14:paraId="145E9733" w14:textId="77777777">
        <w:trPr>
          <w:trHeight w:val="1434"/>
          <w:jc w:val="center"/>
        </w:trPr>
        <w:tc>
          <w:tcPr>
            <w:tcW w:w="1532" w:type="dxa"/>
            <w:tcBorders>
              <w:top w:val="single" w:sz="6" w:space="0" w:color="auto"/>
              <w:left w:val="single" w:sz="12" w:space="0" w:color="auto"/>
              <w:bottom w:val="single" w:sz="6" w:space="0" w:color="auto"/>
              <w:right w:val="single" w:sz="6" w:space="0" w:color="auto"/>
            </w:tcBorders>
            <w:vAlign w:val="center"/>
          </w:tcPr>
          <w:p w14:paraId="65C1CF9F" w14:textId="77777777" w:rsidR="00B83E94" w:rsidRDefault="00000000">
            <w:pPr>
              <w:jc w:val="center"/>
              <w:rPr>
                <w:rFonts w:ascii="宋体" w:hAnsi="宋体" w:hint="eastAsia"/>
                <w:b/>
                <w:bCs/>
                <w:szCs w:val="21"/>
              </w:rPr>
            </w:pPr>
            <w:r>
              <w:rPr>
                <w:rFonts w:ascii="宋体" w:hAnsi="宋体" w:hint="eastAsia"/>
                <w:b/>
                <w:bCs/>
                <w:szCs w:val="21"/>
              </w:rPr>
              <w:t>二级学院（部）</w:t>
            </w:r>
          </w:p>
          <w:p w14:paraId="5746F308" w14:textId="77777777" w:rsidR="00B83E94" w:rsidRDefault="00000000">
            <w:pPr>
              <w:jc w:val="center"/>
              <w:rPr>
                <w:rFonts w:ascii="宋体" w:hAnsi="宋体" w:hint="eastAsia"/>
                <w:b/>
                <w:bCs/>
                <w:szCs w:val="21"/>
              </w:rPr>
            </w:pPr>
            <w:r>
              <w:rPr>
                <w:rFonts w:ascii="宋体" w:hAnsi="宋体" w:hint="eastAsia"/>
                <w:b/>
                <w:bCs/>
                <w:szCs w:val="21"/>
              </w:rPr>
              <w:t>意见</w:t>
            </w:r>
          </w:p>
        </w:tc>
        <w:tc>
          <w:tcPr>
            <w:tcW w:w="7605" w:type="dxa"/>
            <w:gridSpan w:val="11"/>
            <w:tcBorders>
              <w:top w:val="single" w:sz="6" w:space="0" w:color="auto"/>
              <w:left w:val="single" w:sz="6" w:space="0" w:color="auto"/>
              <w:bottom w:val="single" w:sz="6" w:space="0" w:color="auto"/>
              <w:right w:val="single" w:sz="4" w:space="0" w:color="auto"/>
            </w:tcBorders>
            <w:vAlign w:val="bottom"/>
          </w:tcPr>
          <w:p w14:paraId="57E665CD" w14:textId="77777777" w:rsidR="00B83E94" w:rsidRDefault="00000000">
            <w:pPr>
              <w:wordWrap w:val="0"/>
              <w:spacing w:line="400" w:lineRule="atLeast"/>
              <w:ind w:right="720"/>
              <w:jc w:val="right"/>
              <w:rPr>
                <w:rFonts w:ascii="宋体" w:hAnsi="宋体" w:hint="eastAsia"/>
                <w:b/>
                <w:bCs/>
                <w:szCs w:val="21"/>
              </w:rPr>
            </w:pPr>
            <w:r>
              <w:rPr>
                <w:rFonts w:ascii="宋体" w:hAnsi="宋体" w:hint="eastAsia"/>
                <w:b/>
                <w:bCs/>
                <w:szCs w:val="21"/>
              </w:rPr>
              <w:t xml:space="preserve">负责人签字：           </w:t>
            </w:r>
          </w:p>
          <w:p w14:paraId="3CDC58E4" w14:textId="77777777" w:rsidR="00B83E94" w:rsidRDefault="00000000">
            <w:pPr>
              <w:spacing w:line="400" w:lineRule="atLeast"/>
              <w:ind w:right="735"/>
              <w:jc w:val="right"/>
              <w:rPr>
                <w:rFonts w:ascii="宋体" w:hAnsi="宋体" w:hint="eastAsia"/>
                <w:szCs w:val="21"/>
              </w:rPr>
            </w:pPr>
            <w:r>
              <w:rPr>
                <w:rFonts w:ascii="宋体" w:hAnsi="宋体" w:hint="eastAsia"/>
                <w:b/>
                <w:bCs/>
                <w:szCs w:val="21"/>
              </w:rPr>
              <w:t>年   月   日</w:t>
            </w:r>
          </w:p>
        </w:tc>
        <w:tc>
          <w:tcPr>
            <w:tcW w:w="1201" w:type="dxa"/>
            <w:tcBorders>
              <w:top w:val="single" w:sz="6" w:space="0" w:color="auto"/>
              <w:left w:val="single" w:sz="4" w:space="0" w:color="auto"/>
              <w:bottom w:val="single" w:sz="6" w:space="0" w:color="auto"/>
              <w:right w:val="single" w:sz="12" w:space="0" w:color="auto"/>
            </w:tcBorders>
            <w:vAlign w:val="bottom"/>
          </w:tcPr>
          <w:p w14:paraId="6C4B007C" w14:textId="77777777" w:rsidR="00B83E94" w:rsidRDefault="00B83E94">
            <w:pPr>
              <w:spacing w:line="400" w:lineRule="atLeast"/>
              <w:ind w:right="735"/>
              <w:jc w:val="right"/>
              <w:rPr>
                <w:rFonts w:ascii="宋体" w:hAnsi="宋体" w:hint="eastAsia"/>
                <w:szCs w:val="21"/>
              </w:rPr>
            </w:pPr>
          </w:p>
        </w:tc>
      </w:tr>
      <w:tr w:rsidR="00B83E94" w14:paraId="435BCC4F" w14:textId="77777777">
        <w:trPr>
          <w:trHeight w:val="1468"/>
          <w:jc w:val="center"/>
        </w:trPr>
        <w:tc>
          <w:tcPr>
            <w:tcW w:w="1532" w:type="dxa"/>
            <w:tcBorders>
              <w:top w:val="single" w:sz="6" w:space="0" w:color="auto"/>
              <w:left w:val="single" w:sz="12" w:space="0" w:color="auto"/>
              <w:bottom w:val="single" w:sz="6" w:space="0" w:color="auto"/>
              <w:right w:val="single" w:sz="6" w:space="0" w:color="auto"/>
            </w:tcBorders>
            <w:vAlign w:val="center"/>
          </w:tcPr>
          <w:p w14:paraId="0BDB46A3" w14:textId="77777777" w:rsidR="00B83E94" w:rsidRDefault="00000000">
            <w:pPr>
              <w:jc w:val="center"/>
              <w:rPr>
                <w:rFonts w:ascii="宋体" w:hAnsi="宋体" w:hint="eastAsia"/>
                <w:b/>
                <w:bCs/>
                <w:szCs w:val="21"/>
              </w:rPr>
            </w:pPr>
            <w:r>
              <w:rPr>
                <w:rFonts w:ascii="宋体" w:hAnsi="宋体" w:hint="eastAsia"/>
                <w:b/>
                <w:bCs/>
                <w:szCs w:val="21"/>
              </w:rPr>
              <w:t>教学管理部</w:t>
            </w:r>
          </w:p>
          <w:p w14:paraId="76319D26" w14:textId="77777777" w:rsidR="00B83E94" w:rsidRDefault="00000000">
            <w:pPr>
              <w:jc w:val="center"/>
              <w:rPr>
                <w:rFonts w:ascii="宋体" w:hAnsi="宋体" w:hint="eastAsia"/>
                <w:b/>
                <w:bCs/>
                <w:szCs w:val="21"/>
              </w:rPr>
            </w:pPr>
            <w:r>
              <w:rPr>
                <w:rFonts w:ascii="宋体" w:hAnsi="宋体" w:hint="eastAsia"/>
                <w:b/>
                <w:bCs/>
                <w:szCs w:val="21"/>
              </w:rPr>
              <w:t>意见</w:t>
            </w:r>
          </w:p>
        </w:tc>
        <w:tc>
          <w:tcPr>
            <w:tcW w:w="7605" w:type="dxa"/>
            <w:gridSpan w:val="11"/>
            <w:tcBorders>
              <w:top w:val="single" w:sz="6" w:space="0" w:color="auto"/>
              <w:left w:val="single" w:sz="6" w:space="0" w:color="auto"/>
              <w:bottom w:val="single" w:sz="6" w:space="0" w:color="auto"/>
              <w:right w:val="single" w:sz="4" w:space="0" w:color="auto"/>
            </w:tcBorders>
            <w:vAlign w:val="bottom"/>
          </w:tcPr>
          <w:p w14:paraId="6866B503" w14:textId="77777777" w:rsidR="00B83E94" w:rsidRDefault="00000000">
            <w:pPr>
              <w:wordWrap w:val="0"/>
              <w:spacing w:line="480" w:lineRule="atLeast"/>
              <w:jc w:val="right"/>
              <w:rPr>
                <w:rFonts w:ascii="宋体" w:hAnsi="宋体" w:hint="eastAsia"/>
                <w:b/>
                <w:bCs/>
                <w:szCs w:val="21"/>
              </w:rPr>
            </w:pPr>
            <w:r>
              <w:rPr>
                <w:rFonts w:ascii="宋体" w:hAnsi="宋体" w:hint="eastAsia"/>
                <w:b/>
                <w:bCs/>
                <w:szCs w:val="21"/>
              </w:rPr>
              <w:t xml:space="preserve">负责人签字：                 </w:t>
            </w:r>
          </w:p>
          <w:p w14:paraId="473B17D2" w14:textId="77777777" w:rsidR="00B83E94" w:rsidRDefault="00000000">
            <w:pPr>
              <w:wordWrap w:val="0"/>
              <w:spacing w:line="480" w:lineRule="atLeast"/>
              <w:ind w:right="420"/>
              <w:jc w:val="center"/>
              <w:rPr>
                <w:rFonts w:ascii="宋体" w:hAnsi="宋体" w:hint="eastAsia"/>
                <w:szCs w:val="21"/>
              </w:rPr>
            </w:pPr>
            <w:r>
              <w:rPr>
                <w:rFonts w:ascii="宋体" w:hAnsi="宋体" w:hint="eastAsia"/>
                <w:b/>
                <w:bCs/>
                <w:szCs w:val="21"/>
              </w:rPr>
              <w:t xml:space="preserve">                                                 年   月   日</w:t>
            </w:r>
          </w:p>
        </w:tc>
        <w:tc>
          <w:tcPr>
            <w:tcW w:w="1201" w:type="dxa"/>
            <w:tcBorders>
              <w:top w:val="single" w:sz="6" w:space="0" w:color="auto"/>
              <w:left w:val="single" w:sz="4" w:space="0" w:color="auto"/>
              <w:bottom w:val="single" w:sz="6" w:space="0" w:color="auto"/>
              <w:right w:val="single" w:sz="12" w:space="0" w:color="auto"/>
            </w:tcBorders>
            <w:vAlign w:val="bottom"/>
          </w:tcPr>
          <w:p w14:paraId="410DA410" w14:textId="77777777" w:rsidR="00B83E94" w:rsidRDefault="00B83E94">
            <w:pPr>
              <w:wordWrap w:val="0"/>
              <w:spacing w:line="480" w:lineRule="atLeast"/>
              <w:ind w:right="420"/>
              <w:jc w:val="center"/>
              <w:rPr>
                <w:rFonts w:ascii="宋体" w:hAnsi="宋体" w:hint="eastAsia"/>
                <w:szCs w:val="21"/>
              </w:rPr>
            </w:pPr>
          </w:p>
        </w:tc>
      </w:tr>
      <w:tr w:rsidR="00B83E94" w14:paraId="2420A85A" w14:textId="77777777">
        <w:trPr>
          <w:trHeight w:val="1291"/>
          <w:jc w:val="center"/>
        </w:trPr>
        <w:tc>
          <w:tcPr>
            <w:tcW w:w="1532" w:type="dxa"/>
            <w:tcBorders>
              <w:top w:val="single" w:sz="6" w:space="0" w:color="auto"/>
              <w:left w:val="single" w:sz="12" w:space="0" w:color="auto"/>
              <w:bottom w:val="single" w:sz="12" w:space="0" w:color="auto"/>
              <w:right w:val="single" w:sz="6" w:space="0" w:color="auto"/>
            </w:tcBorders>
            <w:vAlign w:val="center"/>
          </w:tcPr>
          <w:p w14:paraId="33B9CC04" w14:textId="77777777" w:rsidR="00B83E94" w:rsidRDefault="00B83E94">
            <w:pPr>
              <w:jc w:val="center"/>
              <w:rPr>
                <w:rFonts w:ascii="宋体" w:hAnsi="宋体" w:hint="eastAsia"/>
                <w:b/>
                <w:bCs/>
                <w:szCs w:val="21"/>
              </w:rPr>
            </w:pPr>
          </w:p>
          <w:p w14:paraId="79D47CB5" w14:textId="77777777" w:rsidR="00B83E94" w:rsidRDefault="00000000">
            <w:pPr>
              <w:jc w:val="center"/>
              <w:rPr>
                <w:rFonts w:ascii="宋体" w:hAnsi="宋体" w:hint="eastAsia"/>
                <w:b/>
                <w:bCs/>
                <w:szCs w:val="21"/>
              </w:rPr>
            </w:pPr>
            <w:r>
              <w:rPr>
                <w:rFonts w:ascii="宋体" w:hAnsi="宋体" w:hint="eastAsia"/>
                <w:b/>
                <w:bCs/>
                <w:szCs w:val="21"/>
              </w:rPr>
              <w:t>教学主管领导意见</w:t>
            </w:r>
          </w:p>
        </w:tc>
        <w:tc>
          <w:tcPr>
            <w:tcW w:w="7605" w:type="dxa"/>
            <w:gridSpan w:val="11"/>
            <w:tcBorders>
              <w:top w:val="single" w:sz="6" w:space="0" w:color="auto"/>
              <w:left w:val="single" w:sz="6" w:space="0" w:color="auto"/>
              <w:bottom w:val="single" w:sz="12" w:space="0" w:color="auto"/>
              <w:right w:val="single" w:sz="4" w:space="0" w:color="auto"/>
            </w:tcBorders>
            <w:vAlign w:val="bottom"/>
          </w:tcPr>
          <w:p w14:paraId="67C121FD" w14:textId="77777777" w:rsidR="00B83E94" w:rsidRDefault="00000000">
            <w:pPr>
              <w:wordWrap w:val="0"/>
              <w:spacing w:line="480" w:lineRule="atLeast"/>
              <w:jc w:val="right"/>
              <w:rPr>
                <w:rFonts w:ascii="宋体" w:hAnsi="宋体" w:hint="eastAsia"/>
                <w:b/>
                <w:bCs/>
                <w:szCs w:val="21"/>
              </w:rPr>
            </w:pPr>
            <w:r>
              <w:rPr>
                <w:rFonts w:ascii="宋体" w:hAnsi="宋体" w:hint="eastAsia"/>
                <w:b/>
                <w:bCs/>
                <w:szCs w:val="21"/>
              </w:rPr>
              <w:t xml:space="preserve">主管领导签字：                </w:t>
            </w:r>
          </w:p>
          <w:p w14:paraId="7741D906" w14:textId="77777777" w:rsidR="00B83E94" w:rsidRDefault="00000000">
            <w:pPr>
              <w:wordWrap w:val="0"/>
              <w:spacing w:line="480" w:lineRule="atLeast"/>
              <w:ind w:right="420" w:firstLineChars="2600" w:firstLine="5481"/>
              <w:rPr>
                <w:rFonts w:ascii="宋体" w:hAnsi="宋体" w:hint="eastAsia"/>
                <w:szCs w:val="21"/>
              </w:rPr>
            </w:pPr>
            <w:r>
              <w:rPr>
                <w:rFonts w:ascii="宋体" w:hAnsi="宋体" w:hint="eastAsia"/>
                <w:b/>
                <w:bCs/>
                <w:szCs w:val="21"/>
              </w:rPr>
              <w:t>年   月   日</w:t>
            </w:r>
          </w:p>
        </w:tc>
        <w:tc>
          <w:tcPr>
            <w:tcW w:w="1201" w:type="dxa"/>
            <w:tcBorders>
              <w:top w:val="single" w:sz="6" w:space="0" w:color="auto"/>
              <w:left w:val="single" w:sz="4" w:space="0" w:color="auto"/>
              <w:bottom w:val="single" w:sz="12" w:space="0" w:color="auto"/>
              <w:right w:val="single" w:sz="12" w:space="0" w:color="auto"/>
            </w:tcBorders>
            <w:vAlign w:val="bottom"/>
          </w:tcPr>
          <w:p w14:paraId="342FAD85" w14:textId="77777777" w:rsidR="00B83E94" w:rsidRDefault="00B83E94">
            <w:pPr>
              <w:wordWrap w:val="0"/>
              <w:spacing w:line="480" w:lineRule="atLeast"/>
              <w:ind w:right="420" w:firstLineChars="2600" w:firstLine="5460"/>
              <w:rPr>
                <w:rFonts w:ascii="宋体" w:hAnsi="宋体" w:hint="eastAsia"/>
                <w:szCs w:val="21"/>
              </w:rPr>
            </w:pPr>
          </w:p>
        </w:tc>
      </w:tr>
    </w:tbl>
    <w:p w14:paraId="13E740CA" w14:textId="77777777" w:rsidR="00B83E94" w:rsidRDefault="00000000">
      <w:r>
        <w:rPr>
          <w:rFonts w:hint="eastAsia"/>
        </w:rPr>
        <w:t>注：</w:t>
      </w:r>
      <w:r>
        <w:rPr>
          <w:rFonts w:hint="eastAsia"/>
        </w:rPr>
        <w:t>1.</w:t>
      </w:r>
      <w:r>
        <w:rPr>
          <w:rFonts w:hint="eastAsia"/>
        </w:rPr>
        <w:t>本表一式</w:t>
      </w:r>
      <w:r>
        <w:t>3</w:t>
      </w:r>
      <w:r>
        <w:rPr>
          <w:rFonts w:hint="eastAsia"/>
        </w:rPr>
        <w:t>份，</w:t>
      </w:r>
      <w:r>
        <w:rPr>
          <w:rFonts w:ascii="宋体" w:hAnsi="宋体" w:hint="eastAsia"/>
          <w:szCs w:val="21"/>
        </w:rPr>
        <w:t>教学管理部</w:t>
      </w:r>
      <w:r>
        <w:rPr>
          <w:rFonts w:hint="eastAsia"/>
        </w:rPr>
        <w:t>、二级学院（部）和教研室各备案</w:t>
      </w:r>
      <w:r>
        <w:t>1</w:t>
      </w:r>
      <w:r>
        <w:rPr>
          <w:rFonts w:hint="eastAsia"/>
        </w:rPr>
        <w:t>份。</w:t>
      </w:r>
    </w:p>
    <w:p w14:paraId="29AD52C9" w14:textId="77777777" w:rsidR="00B83E94" w:rsidRDefault="00000000">
      <w:pPr>
        <w:snapToGrid w:val="0"/>
        <w:rPr>
          <w:rFonts w:ascii="宋体" w:hAnsi="宋体" w:hint="eastAsia"/>
          <w:b/>
          <w:sz w:val="32"/>
          <w:szCs w:val="32"/>
        </w:rPr>
      </w:pPr>
      <w:r>
        <w:rPr>
          <w:rFonts w:hint="eastAsia"/>
        </w:rPr>
        <w:t xml:space="preserve">    2.</w:t>
      </w:r>
      <w:r>
        <w:rPr>
          <w:rFonts w:hint="eastAsia"/>
        </w:rPr>
        <w:t>变更形式为：学分调整、课程取消、增加课程、课程变更、学期调整。</w:t>
      </w:r>
      <w:r>
        <w:rPr>
          <w:rFonts w:ascii="宋体" w:hAnsi="宋体" w:hint="eastAsia"/>
          <w:b/>
          <w:szCs w:val="21"/>
        </w:rPr>
        <w:br w:type="page"/>
      </w:r>
      <w:r>
        <w:rPr>
          <w:rFonts w:ascii="宋体" w:hAnsi="宋体" w:hint="eastAsia"/>
          <w:b/>
          <w:szCs w:val="21"/>
        </w:rPr>
        <w:lastRenderedPageBreak/>
        <w:t>附录3：</w:t>
      </w:r>
    </w:p>
    <w:p w14:paraId="794DB4D8" w14:textId="77777777" w:rsidR="00B83E94" w:rsidRDefault="00000000">
      <w:pPr>
        <w:snapToGrid w:val="0"/>
        <w:spacing w:afterLines="100" w:after="312"/>
        <w:jc w:val="center"/>
        <w:rPr>
          <w:rFonts w:ascii="宋体" w:hAnsi="宋体" w:hint="eastAsia"/>
          <w:b/>
          <w:sz w:val="44"/>
          <w:szCs w:val="44"/>
        </w:rPr>
      </w:pPr>
      <w:r>
        <w:rPr>
          <w:rFonts w:ascii="宋体" w:hAnsi="宋体" w:hint="eastAsia"/>
          <w:b/>
          <w:sz w:val="44"/>
          <w:szCs w:val="44"/>
        </w:rPr>
        <w:t>专业人才培养方案论证评审表</w:t>
      </w:r>
    </w:p>
    <w:p w14:paraId="351FBBC7" w14:textId="77777777" w:rsidR="00B83E94" w:rsidRDefault="00000000">
      <w:pPr>
        <w:spacing w:line="360" w:lineRule="auto"/>
        <w:jc w:val="center"/>
        <w:rPr>
          <w:rFonts w:ascii="宋体" w:hAnsi="宋体" w:hint="eastAsia"/>
          <w:szCs w:val="21"/>
        </w:rPr>
      </w:pPr>
      <w:r>
        <w:rPr>
          <w:rFonts w:ascii="宋体" w:hAnsi="宋体" w:hint="eastAsia"/>
          <w:b/>
          <w:bCs/>
          <w:szCs w:val="21"/>
        </w:rPr>
        <w:t>专业名称：</w:t>
      </w:r>
      <w:r>
        <w:rPr>
          <w:rFonts w:ascii="宋体" w:hAnsi="宋体" w:hint="eastAsia"/>
          <w:szCs w:val="21"/>
          <w:u w:val="single"/>
        </w:rPr>
        <w:t xml:space="preserve">                  </w:t>
      </w:r>
      <w:r>
        <w:rPr>
          <w:rFonts w:ascii="宋体" w:hAnsi="宋体" w:hint="eastAsia"/>
          <w:szCs w:val="21"/>
        </w:rPr>
        <w:t xml:space="preserve">                 </w:t>
      </w:r>
      <w:r>
        <w:rPr>
          <w:rFonts w:ascii="宋体" w:hAnsi="宋体" w:hint="eastAsia"/>
          <w:b/>
          <w:bCs/>
          <w:szCs w:val="21"/>
        </w:rPr>
        <w:t>日期：</w:t>
      </w:r>
      <w:r>
        <w:rPr>
          <w:rFonts w:ascii="宋体" w:hAnsi="宋体" w:hint="eastAsia"/>
          <w:szCs w:val="21"/>
          <w:u w:val="single"/>
        </w:rPr>
        <w:t xml:space="preserve">     </w:t>
      </w:r>
      <w:r>
        <w:rPr>
          <w:rFonts w:ascii="宋体" w:hAnsi="宋体" w:hint="eastAsia"/>
          <w:b/>
          <w:bCs/>
          <w:szCs w:val="21"/>
        </w:rPr>
        <w:t>年</w:t>
      </w:r>
      <w:r>
        <w:rPr>
          <w:rFonts w:ascii="宋体" w:hAnsi="宋体" w:hint="eastAsia"/>
          <w:szCs w:val="21"/>
          <w:u w:val="single"/>
        </w:rPr>
        <w:t xml:space="preserve">    </w:t>
      </w:r>
      <w:r>
        <w:rPr>
          <w:rFonts w:ascii="宋体" w:hAnsi="宋体" w:hint="eastAsia"/>
          <w:b/>
          <w:bCs/>
          <w:szCs w:val="21"/>
        </w:rPr>
        <w:t>月</w:t>
      </w:r>
      <w:r>
        <w:rPr>
          <w:rFonts w:ascii="宋体" w:hAnsi="宋体" w:hint="eastAsia"/>
          <w:szCs w:val="21"/>
          <w:u w:val="single"/>
        </w:rPr>
        <w:t xml:space="preserve">    </w:t>
      </w:r>
      <w:r>
        <w:rPr>
          <w:rFonts w:ascii="宋体" w:hAnsi="宋体" w:hint="eastAsia"/>
          <w:b/>
          <w:bCs/>
          <w:szCs w:val="21"/>
        </w:rPr>
        <w:t>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B83E94" w14:paraId="33945B73" w14:textId="77777777">
        <w:trPr>
          <w:trHeight w:val="1628"/>
          <w:jc w:val="center"/>
        </w:trPr>
        <w:tc>
          <w:tcPr>
            <w:tcW w:w="8522" w:type="dxa"/>
          </w:tcPr>
          <w:p w14:paraId="1D739E22" w14:textId="77777777" w:rsidR="00B83E94" w:rsidRDefault="00000000">
            <w:pPr>
              <w:spacing w:before="156" w:after="156" w:line="360" w:lineRule="auto"/>
              <w:ind w:firstLine="482"/>
              <w:rPr>
                <w:rFonts w:ascii="宋体" w:hAnsi="宋体" w:hint="eastAsia"/>
                <w:b/>
                <w:szCs w:val="21"/>
              </w:rPr>
            </w:pPr>
            <w:r>
              <w:rPr>
                <w:rFonts w:ascii="宋体" w:hAnsi="宋体" w:hint="eastAsia"/>
                <w:b/>
                <w:szCs w:val="21"/>
              </w:rPr>
              <w:t>编制小组意见：</w:t>
            </w:r>
          </w:p>
          <w:p w14:paraId="778633D9" w14:textId="77777777" w:rsidR="00B83E94" w:rsidRDefault="00B83E94">
            <w:pPr>
              <w:spacing w:before="156" w:after="156" w:line="360" w:lineRule="auto"/>
              <w:rPr>
                <w:rFonts w:ascii="宋体" w:hAnsi="宋体" w:hint="eastAsia"/>
                <w:bCs/>
                <w:szCs w:val="21"/>
              </w:rPr>
            </w:pPr>
          </w:p>
          <w:p w14:paraId="72800031" w14:textId="77777777" w:rsidR="00B83E94" w:rsidRDefault="00000000">
            <w:pPr>
              <w:spacing w:before="156" w:after="156" w:line="360" w:lineRule="auto"/>
              <w:jc w:val="right"/>
              <w:rPr>
                <w:rFonts w:ascii="宋体" w:hAnsi="宋体" w:hint="eastAsia"/>
                <w:b/>
                <w:sz w:val="18"/>
                <w:szCs w:val="18"/>
              </w:rPr>
            </w:pPr>
            <w:r>
              <w:rPr>
                <w:rFonts w:ascii="宋体" w:hAnsi="宋体" w:hint="eastAsia"/>
                <w:b/>
                <w:szCs w:val="21"/>
              </w:rPr>
              <w:t xml:space="preserve">组长签字 </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B83E94" w14:paraId="38AB91B1" w14:textId="77777777">
        <w:trPr>
          <w:trHeight w:val="1808"/>
          <w:jc w:val="center"/>
        </w:trPr>
        <w:tc>
          <w:tcPr>
            <w:tcW w:w="8522" w:type="dxa"/>
          </w:tcPr>
          <w:p w14:paraId="5D852A29" w14:textId="77777777" w:rsidR="00B83E94" w:rsidRDefault="00000000">
            <w:pPr>
              <w:spacing w:before="156" w:after="156" w:line="360" w:lineRule="auto"/>
              <w:ind w:firstLine="482"/>
              <w:rPr>
                <w:rFonts w:ascii="宋体" w:hAnsi="宋体" w:hint="eastAsia"/>
                <w:b/>
                <w:szCs w:val="21"/>
              </w:rPr>
            </w:pPr>
            <w:r>
              <w:rPr>
                <w:rFonts w:ascii="宋体" w:hAnsi="宋体" w:hint="eastAsia"/>
                <w:b/>
                <w:szCs w:val="21"/>
              </w:rPr>
              <w:t>二级学院专业建设委员会意见：</w:t>
            </w:r>
          </w:p>
          <w:p w14:paraId="58AF4980" w14:textId="77777777" w:rsidR="00B83E94" w:rsidRDefault="00B83E94">
            <w:pPr>
              <w:spacing w:before="156" w:after="156" w:line="360" w:lineRule="auto"/>
              <w:rPr>
                <w:rFonts w:ascii="宋体" w:hAnsi="宋体" w:hint="eastAsia"/>
                <w:bCs/>
                <w:szCs w:val="21"/>
              </w:rPr>
            </w:pPr>
          </w:p>
          <w:p w14:paraId="57A38ED6" w14:textId="77777777" w:rsidR="00B83E94" w:rsidRDefault="00000000">
            <w:pPr>
              <w:spacing w:before="156" w:after="156" w:line="360" w:lineRule="auto"/>
              <w:jc w:val="right"/>
              <w:rPr>
                <w:rFonts w:ascii="宋体" w:hAnsi="宋体" w:hint="eastAsia"/>
                <w:b/>
                <w:sz w:val="18"/>
                <w:szCs w:val="18"/>
              </w:rPr>
            </w:pPr>
            <w:r>
              <w:rPr>
                <w:rFonts w:ascii="宋体" w:hAnsi="宋体" w:hint="eastAsia"/>
                <w:b/>
                <w:szCs w:val="21"/>
              </w:rPr>
              <w:t>主任签字</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B83E94" w14:paraId="6BB0ECAD" w14:textId="77777777">
        <w:trPr>
          <w:trHeight w:val="1828"/>
          <w:jc w:val="center"/>
        </w:trPr>
        <w:tc>
          <w:tcPr>
            <w:tcW w:w="8522" w:type="dxa"/>
          </w:tcPr>
          <w:p w14:paraId="290106FF" w14:textId="77777777" w:rsidR="00B83E94" w:rsidRDefault="00000000">
            <w:pPr>
              <w:spacing w:before="156" w:after="156" w:line="360" w:lineRule="auto"/>
              <w:ind w:firstLine="482"/>
              <w:rPr>
                <w:rFonts w:ascii="宋体" w:hAnsi="宋体" w:hint="eastAsia"/>
                <w:b/>
                <w:szCs w:val="21"/>
              </w:rPr>
            </w:pPr>
            <w:r>
              <w:rPr>
                <w:rFonts w:ascii="宋体" w:hAnsi="宋体" w:hint="eastAsia"/>
                <w:b/>
                <w:szCs w:val="21"/>
              </w:rPr>
              <w:t>二级学院（部）意见：</w:t>
            </w:r>
          </w:p>
          <w:p w14:paraId="27763A5B" w14:textId="77777777" w:rsidR="00B83E94" w:rsidRDefault="00B83E94">
            <w:pPr>
              <w:spacing w:before="156" w:after="156" w:line="360" w:lineRule="auto"/>
              <w:rPr>
                <w:rFonts w:ascii="宋体" w:hAnsi="宋体" w:hint="eastAsia"/>
                <w:sz w:val="18"/>
                <w:szCs w:val="18"/>
              </w:rPr>
            </w:pPr>
          </w:p>
          <w:p w14:paraId="7DA9871A" w14:textId="77777777" w:rsidR="00B83E94" w:rsidRDefault="00000000">
            <w:pPr>
              <w:spacing w:before="156" w:after="156" w:line="360" w:lineRule="auto"/>
              <w:jc w:val="right"/>
              <w:rPr>
                <w:rFonts w:ascii="宋体" w:hAnsi="宋体" w:hint="eastAsia"/>
                <w:sz w:val="18"/>
                <w:szCs w:val="18"/>
              </w:rPr>
            </w:pPr>
            <w:r>
              <w:rPr>
                <w:rFonts w:ascii="宋体" w:hAnsi="宋体" w:hint="eastAsia"/>
                <w:b/>
                <w:szCs w:val="21"/>
              </w:rPr>
              <w:t>负责人签字</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B83E94" w14:paraId="49F0E3E8" w14:textId="77777777">
        <w:trPr>
          <w:trHeight w:val="1838"/>
          <w:jc w:val="center"/>
        </w:trPr>
        <w:tc>
          <w:tcPr>
            <w:tcW w:w="8522" w:type="dxa"/>
          </w:tcPr>
          <w:p w14:paraId="7D7488FA" w14:textId="77777777" w:rsidR="00B83E94" w:rsidRDefault="00000000">
            <w:pPr>
              <w:spacing w:before="156" w:after="156" w:line="360" w:lineRule="auto"/>
              <w:ind w:firstLine="482"/>
              <w:rPr>
                <w:rFonts w:ascii="宋体" w:hAnsi="宋体" w:hint="eastAsia"/>
                <w:b/>
                <w:szCs w:val="21"/>
              </w:rPr>
            </w:pPr>
            <w:r>
              <w:rPr>
                <w:rFonts w:ascii="宋体" w:hAnsi="宋体" w:hint="eastAsia"/>
                <w:b/>
                <w:szCs w:val="21"/>
              </w:rPr>
              <w:t>教学指导委员会意见:</w:t>
            </w:r>
          </w:p>
          <w:p w14:paraId="7AB7E0D1" w14:textId="77777777" w:rsidR="00B83E94" w:rsidRDefault="00B83E94">
            <w:pPr>
              <w:spacing w:before="156" w:after="156"/>
              <w:ind w:firstLine="482"/>
              <w:rPr>
                <w:rFonts w:ascii="宋体" w:hAnsi="宋体" w:hint="eastAsia"/>
                <w:bCs/>
                <w:szCs w:val="21"/>
              </w:rPr>
            </w:pPr>
          </w:p>
          <w:p w14:paraId="7B38B7D2" w14:textId="77777777" w:rsidR="00B83E94" w:rsidRDefault="00000000">
            <w:pPr>
              <w:spacing w:before="156" w:after="156" w:line="360" w:lineRule="auto"/>
              <w:jc w:val="right"/>
              <w:rPr>
                <w:rFonts w:ascii="宋体" w:hAnsi="宋体" w:hint="eastAsia"/>
                <w:b/>
                <w:szCs w:val="21"/>
              </w:rPr>
            </w:pPr>
            <w:r>
              <w:rPr>
                <w:rFonts w:ascii="宋体" w:hAnsi="宋体" w:hint="eastAsia"/>
                <w:b/>
                <w:szCs w:val="21"/>
              </w:rPr>
              <w:t>主任签字</w:t>
            </w:r>
            <w:r>
              <w:rPr>
                <w:rFonts w:ascii="宋体" w:hAnsi="宋体" w:hint="eastAsia"/>
                <w:b/>
                <w:sz w:val="18"/>
                <w:szCs w:val="18"/>
              </w:rPr>
              <w:t xml:space="preserve"> ：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B83E94" w14:paraId="0F601E05" w14:textId="77777777">
        <w:trPr>
          <w:trHeight w:val="1868"/>
          <w:jc w:val="center"/>
        </w:trPr>
        <w:tc>
          <w:tcPr>
            <w:tcW w:w="8522" w:type="dxa"/>
          </w:tcPr>
          <w:p w14:paraId="3964156C" w14:textId="77777777" w:rsidR="00B83E94" w:rsidRDefault="00000000">
            <w:pPr>
              <w:spacing w:before="156" w:after="156" w:line="360" w:lineRule="auto"/>
              <w:ind w:firstLine="482"/>
              <w:rPr>
                <w:rFonts w:ascii="宋体" w:hAnsi="宋体" w:hint="eastAsia"/>
                <w:b/>
                <w:szCs w:val="21"/>
              </w:rPr>
            </w:pPr>
            <w:r>
              <w:rPr>
                <w:rFonts w:ascii="宋体" w:hAnsi="宋体" w:hint="eastAsia"/>
                <w:b/>
                <w:szCs w:val="21"/>
              </w:rPr>
              <w:t>教学管理部意见:</w:t>
            </w:r>
          </w:p>
          <w:p w14:paraId="4F96976A" w14:textId="77777777" w:rsidR="00B83E94" w:rsidRDefault="00B83E94">
            <w:pPr>
              <w:spacing w:before="156" w:after="156"/>
              <w:ind w:firstLine="482"/>
              <w:rPr>
                <w:rFonts w:ascii="宋体" w:hAnsi="宋体" w:hint="eastAsia"/>
                <w:bCs/>
                <w:szCs w:val="21"/>
              </w:rPr>
            </w:pPr>
          </w:p>
          <w:p w14:paraId="5F3BACC6" w14:textId="77777777" w:rsidR="00B83E94" w:rsidRDefault="00000000">
            <w:pPr>
              <w:spacing w:before="156" w:after="156" w:line="360" w:lineRule="auto"/>
              <w:jc w:val="right"/>
              <w:rPr>
                <w:rFonts w:ascii="宋体" w:hAnsi="宋体" w:hint="eastAsia"/>
                <w:b/>
                <w:szCs w:val="21"/>
              </w:rPr>
            </w:pPr>
            <w:r>
              <w:rPr>
                <w:rFonts w:ascii="宋体" w:hAnsi="宋体" w:hint="eastAsia"/>
                <w:b/>
                <w:szCs w:val="21"/>
              </w:rPr>
              <w:t>负责人签字</w:t>
            </w:r>
            <w:r>
              <w:rPr>
                <w:rFonts w:ascii="宋体" w:hAnsi="宋体" w:hint="eastAsia"/>
                <w:b/>
                <w:sz w:val="18"/>
                <w:szCs w:val="18"/>
              </w:rPr>
              <w:t xml:space="preserve"> ：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B83E94" w14:paraId="246EED62" w14:textId="77777777">
        <w:trPr>
          <w:trHeight w:val="1818"/>
          <w:jc w:val="center"/>
        </w:trPr>
        <w:tc>
          <w:tcPr>
            <w:tcW w:w="8522" w:type="dxa"/>
            <w:vAlign w:val="center"/>
          </w:tcPr>
          <w:p w14:paraId="756C637B" w14:textId="77777777" w:rsidR="00B83E94" w:rsidRDefault="00000000">
            <w:pPr>
              <w:spacing w:before="156" w:after="156" w:line="360" w:lineRule="auto"/>
              <w:ind w:firstLine="482"/>
              <w:rPr>
                <w:rFonts w:ascii="宋体" w:hAnsi="宋体" w:hint="eastAsia"/>
                <w:b/>
                <w:szCs w:val="21"/>
              </w:rPr>
            </w:pPr>
            <w:r>
              <w:rPr>
                <w:rFonts w:ascii="宋体" w:hAnsi="宋体" w:hint="eastAsia"/>
                <w:b/>
                <w:szCs w:val="21"/>
              </w:rPr>
              <w:t>教学主管领导意见：</w:t>
            </w:r>
          </w:p>
          <w:p w14:paraId="5A315254" w14:textId="77777777" w:rsidR="00B83E94" w:rsidRDefault="00B83E94">
            <w:pPr>
              <w:spacing w:before="156" w:after="156" w:line="360" w:lineRule="auto"/>
              <w:ind w:firstLine="482"/>
              <w:rPr>
                <w:rFonts w:ascii="宋体" w:hAnsi="宋体" w:hint="eastAsia"/>
                <w:bCs/>
                <w:szCs w:val="21"/>
              </w:rPr>
            </w:pPr>
          </w:p>
          <w:p w14:paraId="3130490B" w14:textId="77777777" w:rsidR="00B83E94" w:rsidRDefault="00000000">
            <w:pPr>
              <w:spacing w:before="156" w:after="156" w:line="360" w:lineRule="auto"/>
              <w:jc w:val="right"/>
              <w:rPr>
                <w:rFonts w:ascii="宋体" w:hAnsi="宋体" w:hint="eastAsia"/>
                <w:sz w:val="18"/>
                <w:szCs w:val="18"/>
              </w:rPr>
            </w:pPr>
            <w:r>
              <w:rPr>
                <w:rFonts w:ascii="宋体" w:hAnsi="宋体" w:hint="eastAsia"/>
                <w:b/>
                <w:szCs w:val="21"/>
              </w:rPr>
              <w:t>主管领导签字 ：</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bl>
    <w:p w14:paraId="4E959FE4" w14:textId="77777777" w:rsidR="00B83E94" w:rsidRDefault="00B83E94">
      <w:pPr>
        <w:spacing w:line="360" w:lineRule="auto"/>
      </w:pPr>
    </w:p>
    <w:sectPr w:rsidR="00B83E9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C8DDF" w14:textId="77777777" w:rsidR="00475B60" w:rsidRDefault="00475B60">
      <w:r>
        <w:separator/>
      </w:r>
    </w:p>
  </w:endnote>
  <w:endnote w:type="continuationSeparator" w:id="0">
    <w:p w14:paraId="2E7B92FD" w14:textId="77777777" w:rsidR="00475B60" w:rsidRDefault="00475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auto"/>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华文行楷">
    <w:altName w:val="微软雅黑"/>
    <w:panose1 w:val="02010800040101010101"/>
    <w:charset w:val="86"/>
    <w:family w:val="auto"/>
    <w:pitch w:val="variable"/>
    <w:sig w:usb0="00000001" w:usb1="080F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B9EFD" w14:textId="77777777" w:rsidR="00B83E94" w:rsidRDefault="00000000">
    <w:pPr>
      <w:pStyle w:val="a9"/>
      <w:framePr w:wrap="around" w:vAnchor="text" w:hAnchor="margin" w:xAlign="center" w:y="1"/>
      <w:rPr>
        <w:rStyle w:val="af0"/>
      </w:rPr>
    </w:pPr>
    <w:r>
      <w:fldChar w:fldCharType="begin"/>
    </w:r>
    <w:r>
      <w:rPr>
        <w:rStyle w:val="af0"/>
      </w:rPr>
      <w:instrText xml:space="preserve">PAGE  </w:instrText>
    </w:r>
    <w:r>
      <w:fldChar w:fldCharType="end"/>
    </w:r>
  </w:p>
  <w:p w14:paraId="304F378A" w14:textId="77777777" w:rsidR="00B83E94" w:rsidRDefault="00B83E9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91AF3" w14:textId="77777777" w:rsidR="00475B60" w:rsidRDefault="00475B60">
      <w:r>
        <w:separator/>
      </w:r>
    </w:p>
  </w:footnote>
  <w:footnote w:type="continuationSeparator" w:id="0">
    <w:p w14:paraId="3F26E08C" w14:textId="77777777" w:rsidR="00475B60" w:rsidRDefault="00475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09F47" w14:textId="77777777" w:rsidR="00B83E94" w:rsidRDefault="00B83E94">
    <w:pPr>
      <w:pStyle w:val="ab"/>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D749D"/>
    <w:multiLevelType w:val="multilevel"/>
    <w:tmpl w:val="02ED749D"/>
    <w:lvl w:ilvl="0">
      <w:start w:val="1"/>
      <w:numFmt w:val="chineseCountingThousand"/>
      <w:lvlText w:val="%1、"/>
      <w:lvlJc w:val="left"/>
      <w:pPr>
        <w:ind w:left="440" w:hanging="440"/>
      </w:pPr>
      <w:rPr>
        <w:rFonts w:ascii="黑体" w:eastAsia="黑体" w:hAnsi="黑体"/>
        <w:sz w:val="32"/>
        <w:szCs w:val="32"/>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485439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Y3MWFkMmQxMzM5NjY5YzQzZGY4NTA5MGI1ODhmOGUifQ=="/>
  </w:docVars>
  <w:rsids>
    <w:rsidRoot w:val="00B33433"/>
    <w:rsid w:val="0000139A"/>
    <w:rsid w:val="00006FA8"/>
    <w:rsid w:val="00030589"/>
    <w:rsid w:val="0006570A"/>
    <w:rsid w:val="0006629E"/>
    <w:rsid w:val="00086B49"/>
    <w:rsid w:val="0009456C"/>
    <w:rsid w:val="000E11BB"/>
    <w:rsid w:val="000F5D41"/>
    <w:rsid w:val="00100A8B"/>
    <w:rsid w:val="00100C5A"/>
    <w:rsid w:val="00143293"/>
    <w:rsid w:val="001463D9"/>
    <w:rsid w:val="00170095"/>
    <w:rsid w:val="0019131F"/>
    <w:rsid w:val="00195CEB"/>
    <w:rsid w:val="00197B6B"/>
    <w:rsid w:val="001B3740"/>
    <w:rsid w:val="001D29C3"/>
    <w:rsid w:val="001F0D1E"/>
    <w:rsid w:val="001F0EE9"/>
    <w:rsid w:val="001F6456"/>
    <w:rsid w:val="001F7B11"/>
    <w:rsid w:val="00200B1A"/>
    <w:rsid w:val="00200F0F"/>
    <w:rsid w:val="00202939"/>
    <w:rsid w:val="002072C8"/>
    <w:rsid w:val="0021604F"/>
    <w:rsid w:val="002322DF"/>
    <w:rsid w:val="00234BC2"/>
    <w:rsid w:val="00250E13"/>
    <w:rsid w:val="00256E73"/>
    <w:rsid w:val="00257D52"/>
    <w:rsid w:val="00267710"/>
    <w:rsid w:val="002751FF"/>
    <w:rsid w:val="002754BC"/>
    <w:rsid w:val="00281802"/>
    <w:rsid w:val="00285A1E"/>
    <w:rsid w:val="00291731"/>
    <w:rsid w:val="002A5FA3"/>
    <w:rsid w:val="002D6033"/>
    <w:rsid w:val="002D6C47"/>
    <w:rsid w:val="002E633E"/>
    <w:rsid w:val="002F7126"/>
    <w:rsid w:val="00304281"/>
    <w:rsid w:val="00326699"/>
    <w:rsid w:val="00345F38"/>
    <w:rsid w:val="00353EE2"/>
    <w:rsid w:val="003B4AF3"/>
    <w:rsid w:val="003B54E6"/>
    <w:rsid w:val="003C0369"/>
    <w:rsid w:val="003E560E"/>
    <w:rsid w:val="003E5D31"/>
    <w:rsid w:val="004006F8"/>
    <w:rsid w:val="00406E59"/>
    <w:rsid w:val="00415F70"/>
    <w:rsid w:val="004222A5"/>
    <w:rsid w:val="00442EF4"/>
    <w:rsid w:val="00454BAE"/>
    <w:rsid w:val="00466FAE"/>
    <w:rsid w:val="004729AC"/>
    <w:rsid w:val="00473D7A"/>
    <w:rsid w:val="00475B60"/>
    <w:rsid w:val="004A4321"/>
    <w:rsid w:val="004D23F8"/>
    <w:rsid w:val="004D348D"/>
    <w:rsid w:val="004E0B0C"/>
    <w:rsid w:val="00501C7D"/>
    <w:rsid w:val="005261C8"/>
    <w:rsid w:val="005277E4"/>
    <w:rsid w:val="00530B36"/>
    <w:rsid w:val="00536416"/>
    <w:rsid w:val="005513F9"/>
    <w:rsid w:val="00573679"/>
    <w:rsid w:val="0057670E"/>
    <w:rsid w:val="005A0E12"/>
    <w:rsid w:val="005B7C6E"/>
    <w:rsid w:val="005D49AF"/>
    <w:rsid w:val="005F0E4C"/>
    <w:rsid w:val="005F3A91"/>
    <w:rsid w:val="00605E99"/>
    <w:rsid w:val="00626EB6"/>
    <w:rsid w:val="00633FF5"/>
    <w:rsid w:val="00647E6B"/>
    <w:rsid w:val="00665153"/>
    <w:rsid w:val="00673314"/>
    <w:rsid w:val="00674357"/>
    <w:rsid w:val="006834FB"/>
    <w:rsid w:val="006843C1"/>
    <w:rsid w:val="006A51E9"/>
    <w:rsid w:val="006A59D3"/>
    <w:rsid w:val="006D2574"/>
    <w:rsid w:val="006D5E8E"/>
    <w:rsid w:val="006D645D"/>
    <w:rsid w:val="006F05C1"/>
    <w:rsid w:val="00714FDD"/>
    <w:rsid w:val="007151DF"/>
    <w:rsid w:val="0075252D"/>
    <w:rsid w:val="0077323B"/>
    <w:rsid w:val="00792B5A"/>
    <w:rsid w:val="007967B5"/>
    <w:rsid w:val="007A637F"/>
    <w:rsid w:val="007B3BBC"/>
    <w:rsid w:val="007D57C8"/>
    <w:rsid w:val="008226C9"/>
    <w:rsid w:val="00836746"/>
    <w:rsid w:val="008439B6"/>
    <w:rsid w:val="0087198C"/>
    <w:rsid w:val="00892AEC"/>
    <w:rsid w:val="008A1121"/>
    <w:rsid w:val="008C6627"/>
    <w:rsid w:val="008D6D06"/>
    <w:rsid w:val="00907875"/>
    <w:rsid w:val="00910B8D"/>
    <w:rsid w:val="00936F6F"/>
    <w:rsid w:val="00941217"/>
    <w:rsid w:val="009572B6"/>
    <w:rsid w:val="009635CC"/>
    <w:rsid w:val="009644FA"/>
    <w:rsid w:val="009743FB"/>
    <w:rsid w:val="009A7A25"/>
    <w:rsid w:val="009D62CF"/>
    <w:rsid w:val="00A243D2"/>
    <w:rsid w:val="00A62C2E"/>
    <w:rsid w:val="00A778E0"/>
    <w:rsid w:val="00A85EF5"/>
    <w:rsid w:val="00A903C5"/>
    <w:rsid w:val="00A96713"/>
    <w:rsid w:val="00AA1B6A"/>
    <w:rsid w:val="00AA4FA1"/>
    <w:rsid w:val="00AB4674"/>
    <w:rsid w:val="00B1553B"/>
    <w:rsid w:val="00B21E06"/>
    <w:rsid w:val="00B22302"/>
    <w:rsid w:val="00B33433"/>
    <w:rsid w:val="00B3563B"/>
    <w:rsid w:val="00B455FC"/>
    <w:rsid w:val="00B62CFE"/>
    <w:rsid w:val="00B63CCB"/>
    <w:rsid w:val="00B64719"/>
    <w:rsid w:val="00B6482C"/>
    <w:rsid w:val="00B803AE"/>
    <w:rsid w:val="00B8364A"/>
    <w:rsid w:val="00B83E94"/>
    <w:rsid w:val="00BB4216"/>
    <w:rsid w:val="00BC147B"/>
    <w:rsid w:val="00BC510F"/>
    <w:rsid w:val="00BD36F5"/>
    <w:rsid w:val="00BF4FDF"/>
    <w:rsid w:val="00C11828"/>
    <w:rsid w:val="00C24C7B"/>
    <w:rsid w:val="00C25A19"/>
    <w:rsid w:val="00C5680A"/>
    <w:rsid w:val="00C63AAB"/>
    <w:rsid w:val="00C75221"/>
    <w:rsid w:val="00CA32AD"/>
    <w:rsid w:val="00D11DCB"/>
    <w:rsid w:val="00D915D9"/>
    <w:rsid w:val="00DA2436"/>
    <w:rsid w:val="00DC485C"/>
    <w:rsid w:val="00DC67C2"/>
    <w:rsid w:val="00DC7D1E"/>
    <w:rsid w:val="00DE13CC"/>
    <w:rsid w:val="00DF48E2"/>
    <w:rsid w:val="00E02531"/>
    <w:rsid w:val="00E222A6"/>
    <w:rsid w:val="00E35C63"/>
    <w:rsid w:val="00E3686D"/>
    <w:rsid w:val="00E475EE"/>
    <w:rsid w:val="00E512C7"/>
    <w:rsid w:val="00E55B2C"/>
    <w:rsid w:val="00E61859"/>
    <w:rsid w:val="00E7646B"/>
    <w:rsid w:val="00EA145B"/>
    <w:rsid w:val="00EB54A2"/>
    <w:rsid w:val="00EC77F6"/>
    <w:rsid w:val="00EF3EB3"/>
    <w:rsid w:val="00F269DA"/>
    <w:rsid w:val="00F35BED"/>
    <w:rsid w:val="00F53CE5"/>
    <w:rsid w:val="00F7597D"/>
    <w:rsid w:val="00F82E3C"/>
    <w:rsid w:val="00FA37C3"/>
    <w:rsid w:val="00FB6572"/>
    <w:rsid w:val="00FD6EFD"/>
    <w:rsid w:val="00FE3F12"/>
    <w:rsid w:val="00FE4B5D"/>
    <w:rsid w:val="0144511F"/>
    <w:rsid w:val="02886B1E"/>
    <w:rsid w:val="0314419D"/>
    <w:rsid w:val="03657A72"/>
    <w:rsid w:val="04E12279"/>
    <w:rsid w:val="054E5BCA"/>
    <w:rsid w:val="05E144B4"/>
    <w:rsid w:val="0647663A"/>
    <w:rsid w:val="06973BE8"/>
    <w:rsid w:val="07A127C0"/>
    <w:rsid w:val="0830262D"/>
    <w:rsid w:val="08DD0253"/>
    <w:rsid w:val="094F01AF"/>
    <w:rsid w:val="097C34E6"/>
    <w:rsid w:val="0A0359E7"/>
    <w:rsid w:val="0A295822"/>
    <w:rsid w:val="0AB263BD"/>
    <w:rsid w:val="0B3D2C13"/>
    <w:rsid w:val="0B4316C4"/>
    <w:rsid w:val="0BC36716"/>
    <w:rsid w:val="0CA915D5"/>
    <w:rsid w:val="0EDD0927"/>
    <w:rsid w:val="0F5304C9"/>
    <w:rsid w:val="108D7DE3"/>
    <w:rsid w:val="12EB08EC"/>
    <w:rsid w:val="13D2606B"/>
    <w:rsid w:val="16747E6A"/>
    <w:rsid w:val="176A1687"/>
    <w:rsid w:val="178B55A8"/>
    <w:rsid w:val="1A02106C"/>
    <w:rsid w:val="1BD25BEE"/>
    <w:rsid w:val="1C2E454B"/>
    <w:rsid w:val="1E972FA2"/>
    <w:rsid w:val="1EC668D4"/>
    <w:rsid w:val="20FD56A8"/>
    <w:rsid w:val="222A6E46"/>
    <w:rsid w:val="22BD7461"/>
    <w:rsid w:val="2331546B"/>
    <w:rsid w:val="234E2527"/>
    <w:rsid w:val="24101A89"/>
    <w:rsid w:val="255E0138"/>
    <w:rsid w:val="262F59AC"/>
    <w:rsid w:val="28616532"/>
    <w:rsid w:val="287912F3"/>
    <w:rsid w:val="288F421B"/>
    <w:rsid w:val="28E06393"/>
    <w:rsid w:val="29A4457D"/>
    <w:rsid w:val="2A08155E"/>
    <w:rsid w:val="2A27613F"/>
    <w:rsid w:val="2B1E53A8"/>
    <w:rsid w:val="2B2D0C7F"/>
    <w:rsid w:val="2B9D7E25"/>
    <w:rsid w:val="2C44402A"/>
    <w:rsid w:val="2C673B07"/>
    <w:rsid w:val="2CED47AB"/>
    <w:rsid w:val="2D164617"/>
    <w:rsid w:val="2D5F0CD3"/>
    <w:rsid w:val="2E8A57EA"/>
    <w:rsid w:val="2FB65105"/>
    <w:rsid w:val="3029286C"/>
    <w:rsid w:val="30561C95"/>
    <w:rsid w:val="3098505F"/>
    <w:rsid w:val="328A7691"/>
    <w:rsid w:val="36AF642D"/>
    <w:rsid w:val="36FC2AA7"/>
    <w:rsid w:val="387A1E33"/>
    <w:rsid w:val="38E35E3A"/>
    <w:rsid w:val="39091AA1"/>
    <w:rsid w:val="39284142"/>
    <w:rsid w:val="3A526A24"/>
    <w:rsid w:val="3AAF526C"/>
    <w:rsid w:val="3AB57D23"/>
    <w:rsid w:val="3C1908A2"/>
    <w:rsid w:val="3C2F1EAF"/>
    <w:rsid w:val="3D1B77FC"/>
    <w:rsid w:val="3FFC3D5A"/>
    <w:rsid w:val="4020439E"/>
    <w:rsid w:val="43830DC7"/>
    <w:rsid w:val="457B0261"/>
    <w:rsid w:val="46120C85"/>
    <w:rsid w:val="475E7E09"/>
    <w:rsid w:val="47DE73A4"/>
    <w:rsid w:val="487B160F"/>
    <w:rsid w:val="48DD4708"/>
    <w:rsid w:val="492E39E1"/>
    <w:rsid w:val="492F5B12"/>
    <w:rsid w:val="4B4B7236"/>
    <w:rsid w:val="4C68315E"/>
    <w:rsid w:val="4CBD410E"/>
    <w:rsid w:val="4D1D6FCE"/>
    <w:rsid w:val="4E4A4F6B"/>
    <w:rsid w:val="53341D8D"/>
    <w:rsid w:val="54B319C2"/>
    <w:rsid w:val="593612EF"/>
    <w:rsid w:val="5A264308"/>
    <w:rsid w:val="5AC9695B"/>
    <w:rsid w:val="5D9A411F"/>
    <w:rsid w:val="5DC8255A"/>
    <w:rsid w:val="5F1F2687"/>
    <w:rsid w:val="5F306770"/>
    <w:rsid w:val="5F3758C0"/>
    <w:rsid w:val="5FFF68A4"/>
    <w:rsid w:val="60715814"/>
    <w:rsid w:val="6893466F"/>
    <w:rsid w:val="6A1425F4"/>
    <w:rsid w:val="6C2922AE"/>
    <w:rsid w:val="6E554C1B"/>
    <w:rsid w:val="6E8654FE"/>
    <w:rsid w:val="6EED49C0"/>
    <w:rsid w:val="6FB3485C"/>
    <w:rsid w:val="71FC54E6"/>
    <w:rsid w:val="72002AF7"/>
    <w:rsid w:val="720222CF"/>
    <w:rsid w:val="73107E74"/>
    <w:rsid w:val="745D70B1"/>
    <w:rsid w:val="754D5949"/>
    <w:rsid w:val="77130E94"/>
    <w:rsid w:val="787C24B1"/>
    <w:rsid w:val="79CE1216"/>
    <w:rsid w:val="7AC5017B"/>
    <w:rsid w:val="7ADE3752"/>
    <w:rsid w:val="7B0F54E5"/>
    <w:rsid w:val="7B8C43B9"/>
    <w:rsid w:val="7D295647"/>
    <w:rsid w:val="7E871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465C7058"/>
  <w15:docId w15:val="{5CE89A1D-8488-4D9E-9D44-E45BE49B9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page number" w:qFormat="1"/>
    <w:lsdException w:name="Title" w:qFormat="1"/>
    <w:lsdException w:name="Default Paragraph Font" w:semiHidden="1" w:uiPriority="1" w:unhideWhenUsed="1" w:qFormat="1"/>
    <w:lsdException w:name="Body Text" w:semiHidden="1" w:qFormat="1"/>
    <w:lsdException w:name="Body Text Indent" w:qFormat="1"/>
    <w:lsdException w:name="Subtitle"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qFormat/>
    <w:pPr>
      <w:widowControl/>
      <w:spacing w:before="100" w:beforeAutospacing="1" w:after="100" w:afterAutospacing="1"/>
      <w:jc w:val="left"/>
    </w:pPr>
    <w:rPr>
      <w:rFonts w:ascii="宋体" w:hAnsi="宋体" w:cs="宋体"/>
      <w:kern w:val="0"/>
      <w:sz w:val="24"/>
    </w:rPr>
  </w:style>
  <w:style w:type="paragraph" w:styleId="a4">
    <w:name w:val="annotation text"/>
    <w:basedOn w:val="a"/>
    <w:qFormat/>
    <w:pPr>
      <w:jc w:val="left"/>
    </w:pPr>
  </w:style>
  <w:style w:type="paragraph" w:styleId="30">
    <w:name w:val="Body Text 3"/>
    <w:basedOn w:val="a"/>
    <w:qFormat/>
    <w:pPr>
      <w:spacing w:after="120"/>
    </w:pPr>
    <w:rPr>
      <w:sz w:val="16"/>
      <w:szCs w:val="16"/>
    </w:rPr>
  </w:style>
  <w:style w:type="paragraph" w:styleId="a5">
    <w:name w:val="Body Text"/>
    <w:basedOn w:val="a"/>
    <w:semiHidden/>
    <w:qFormat/>
    <w:rPr>
      <w:rFonts w:ascii="宋体" w:hAnsi="宋体" w:cs="宋体"/>
      <w:sz w:val="23"/>
      <w:szCs w:val="23"/>
      <w:lang w:eastAsia="en-US"/>
    </w:rPr>
  </w:style>
  <w:style w:type="paragraph" w:styleId="a6">
    <w:name w:val="Body Text Indent"/>
    <w:basedOn w:val="a"/>
    <w:qFormat/>
    <w:pPr>
      <w:spacing w:after="120"/>
      <w:ind w:leftChars="200" w:left="420"/>
    </w:pPr>
  </w:style>
  <w:style w:type="paragraph" w:styleId="a7">
    <w:name w:val="Plain Text"/>
    <w:basedOn w:val="a"/>
    <w:qFormat/>
    <w:rPr>
      <w:rFonts w:ascii="宋体" w:eastAsia="楷体_GB2312" w:hAnsi="Courier New"/>
      <w:sz w:val="24"/>
      <w:szCs w:val="20"/>
    </w:rPr>
  </w:style>
  <w:style w:type="paragraph" w:styleId="20">
    <w:name w:val="Body Text Indent 2"/>
    <w:basedOn w:val="a"/>
    <w:qFormat/>
    <w:pPr>
      <w:spacing w:after="120" w:line="480" w:lineRule="auto"/>
      <w:ind w:leftChars="200" w:left="420"/>
    </w:pPr>
  </w:style>
  <w:style w:type="paragraph" w:styleId="a8">
    <w:name w:val="Balloon Text"/>
    <w:basedOn w:val="a"/>
    <w:semiHidden/>
    <w:qFormat/>
    <w:rPr>
      <w:rFonts w:ascii="Calibri" w:hAnsi="Calibri"/>
      <w:sz w:val="18"/>
      <w:szCs w:val="18"/>
    </w:rPr>
  </w:style>
  <w:style w:type="paragraph" w:styleId="a9">
    <w:name w:val="footer"/>
    <w:basedOn w:val="a"/>
    <w:link w:val="aa"/>
    <w:qFormat/>
    <w:pPr>
      <w:tabs>
        <w:tab w:val="center" w:pos="4153"/>
        <w:tab w:val="right" w:pos="8306"/>
      </w:tabs>
      <w:snapToGrid w:val="0"/>
      <w:jc w:val="left"/>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paragraph" w:styleId="31">
    <w:name w:val="Body Text Indent 3"/>
    <w:basedOn w:val="a"/>
    <w:qFormat/>
    <w:pPr>
      <w:spacing w:after="120"/>
      <w:ind w:leftChars="200" w:left="420"/>
    </w:pPr>
    <w:rPr>
      <w:sz w:val="16"/>
      <w:szCs w:val="16"/>
    </w:r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d">
    <w:name w:val="Normal (Web)"/>
    <w:basedOn w:val="a"/>
    <w:qFormat/>
    <w:pPr>
      <w:widowControl/>
      <w:spacing w:before="100" w:beforeAutospacing="1" w:after="100" w:afterAutospacing="1"/>
      <w:jc w:val="left"/>
    </w:pPr>
    <w:rPr>
      <w:rFonts w:ascii="宋体" w:hAnsi="宋体"/>
      <w:snapToGrid w:val="0"/>
      <w:kern w:val="0"/>
      <w:sz w:val="24"/>
    </w:rPr>
  </w:style>
  <w:style w:type="table" w:styleId="a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qFormat/>
    <w:rPr>
      <w:b/>
      <w:bCs/>
    </w:rPr>
  </w:style>
  <w:style w:type="character" w:styleId="af0">
    <w:name w:val="page number"/>
    <w:basedOn w:val="a0"/>
    <w:qFormat/>
  </w:style>
  <w:style w:type="character" w:styleId="af1">
    <w:name w:val="FollowedHyperlink"/>
    <w:basedOn w:val="a0"/>
    <w:uiPriority w:val="99"/>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rPr>
      <w:sz w:val="21"/>
      <w:szCs w:val="21"/>
    </w:rPr>
  </w:style>
  <w:style w:type="character" w:customStyle="1" w:styleId="aa">
    <w:name w:val="页脚 字符"/>
    <w:basedOn w:val="a0"/>
    <w:link w:val="a9"/>
    <w:semiHidden/>
    <w:qFormat/>
    <w:rPr>
      <w:rFonts w:eastAsia="宋体"/>
      <w:kern w:val="2"/>
      <w:sz w:val="18"/>
      <w:szCs w:val="18"/>
      <w:lang w:val="en-US" w:eastAsia="zh-CN" w:bidi="ar-SA"/>
    </w:rPr>
  </w:style>
  <w:style w:type="character" w:customStyle="1" w:styleId="ac">
    <w:name w:val="页眉 字符"/>
    <w:basedOn w:val="a0"/>
    <w:link w:val="ab"/>
    <w:semiHidden/>
    <w:qFormat/>
    <w:rPr>
      <w:rFonts w:eastAsia="宋体"/>
      <w:kern w:val="2"/>
      <w:sz w:val="18"/>
      <w:szCs w:val="18"/>
      <w:lang w:val="en-US" w:eastAsia="zh-CN" w:bidi="ar-SA"/>
    </w:rPr>
  </w:style>
  <w:style w:type="character" w:customStyle="1" w:styleId="font21">
    <w:name w:val="font21"/>
    <w:basedOn w:val="a0"/>
    <w:qFormat/>
    <w:rPr>
      <w:rFonts w:ascii="宋体" w:eastAsia="宋体" w:hAnsi="宋体" w:hint="eastAsia"/>
      <w:b/>
      <w:bCs/>
      <w:color w:val="000000"/>
      <w:sz w:val="18"/>
      <w:szCs w:val="18"/>
      <w:u w:val="none"/>
    </w:rPr>
  </w:style>
  <w:style w:type="character" w:customStyle="1" w:styleId="style19">
    <w:name w:val="style19"/>
    <w:basedOn w:val="a0"/>
    <w:qFormat/>
  </w:style>
  <w:style w:type="character" w:customStyle="1" w:styleId="font81">
    <w:name w:val="font81"/>
    <w:basedOn w:val="a0"/>
    <w:qFormat/>
    <w:rPr>
      <w:rFonts w:ascii="宋体" w:eastAsia="宋体" w:hAnsi="宋体" w:cs="宋体" w:hint="eastAsia"/>
      <w:b/>
      <w:color w:val="000000"/>
      <w:sz w:val="18"/>
      <w:szCs w:val="18"/>
      <w:u w:val="none"/>
    </w:rPr>
  </w:style>
  <w:style w:type="character" w:customStyle="1" w:styleId="apple-converted-space">
    <w:name w:val="apple-converted-space"/>
    <w:basedOn w:val="a0"/>
    <w:qFormat/>
  </w:style>
  <w:style w:type="character" w:customStyle="1" w:styleId="font101">
    <w:name w:val="font101"/>
    <w:basedOn w:val="a0"/>
    <w:qFormat/>
    <w:rPr>
      <w:rFonts w:ascii="Times New Roman" w:hAnsi="Times New Roman" w:cs="Times New Roman" w:hint="default"/>
      <w:b/>
      <w:color w:val="000000"/>
      <w:sz w:val="18"/>
      <w:szCs w:val="18"/>
      <w:u w:val="none"/>
    </w:rPr>
  </w:style>
  <w:style w:type="character" w:customStyle="1" w:styleId="font11">
    <w:name w:val="font11"/>
    <w:basedOn w:val="a0"/>
    <w:qFormat/>
    <w:rPr>
      <w:rFonts w:ascii="Times New Roman" w:hAnsi="Times New Roman" w:cs="Times New Roman" w:hint="default"/>
      <w:b/>
      <w:bCs/>
      <w:color w:val="000000"/>
      <w:sz w:val="18"/>
      <w:szCs w:val="18"/>
      <w:u w:val="none"/>
    </w:rPr>
  </w:style>
  <w:style w:type="character" w:customStyle="1" w:styleId="font01">
    <w:name w:val="font01"/>
    <w:basedOn w:val="a0"/>
    <w:qFormat/>
    <w:rPr>
      <w:rFonts w:ascii="Times New Roman" w:hAnsi="Times New Roman" w:cs="Times New Roman" w:hint="default"/>
      <w:b/>
      <w:color w:val="000000"/>
      <w:sz w:val="18"/>
      <w:szCs w:val="18"/>
      <w:u w:val="none"/>
    </w:rPr>
  </w:style>
  <w:style w:type="character" w:customStyle="1" w:styleId="style211">
    <w:name w:val="style211"/>
    <w:basedOn w:val="a0"/>
    <w:qFormat/>
    <w:rPr>
      <w:sz w:val="28"/>
      <w:szCs w:val="28"/>
    </w:rPr>
  </w:style>
  <w:style w:type="character" w:customStyle="1" w:styleId="yongrinewsarticlestitle1">
    <w:name w:val="yongri_newsarticles_title1"/>
    <w:basedOn w:val="a0"/>
    <w:qFormat/>
    <w:rPr>
      <w:rFonts w:ascii="Tahoma" w:hAnsi="Tahoma" w:cs="Tahoma" w:hint="default"/>
      <w:b/>
      <w:bCs/>
      <w:sz w:val="27"/>
      <w:szCs w:val="27"/>
    </w:rPr>
  </w:style>
  <w:style w:type="character" w:customStyle="1" w:styleId="style201">
    <w:name w:val="style201"/>
    <w:basedOn w:val="a0"/>
    <w:qFormat/>
    <w:rPr>
      <w:sz w:val="28"/>
      <w:szCs w:val="28"/>
    </w:rPr>
  </w:style>
  <w:style w:type="paragraph" w:customStyle="1" w:styleId="xl26">
    <w:name w:val="xl26"/>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58">
    <w:name w:val="xl58"/>
    <w:basedOn w:val="a"/>
    <w:qFormat/>
    <w:pPr>
      <w:widowControl/>
      <w:pBdr>
        <w:top w:val="single" w:sz="8" w:space="0" w:color="auto"/>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5">
    <w:name w:val="xl35"/>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kern w:val="0"/>
      <w:sz w:val="20"/>
      <w:szCs w:val="20"/>
    </w:rPr>
  </w:style>
  <w:style w:type="paragraph" w:customStyle="1" w:styleId="xl32">
    <w:name w:val="xl32"/>
    <w:basedOn w:val="a"/>
    <w:qFormat/>
    <w:pPr>
      <w:widowControl/>
      <w:pBdr>
        <w:right w:val="single" w:sz="8" w:space="0" w:color="auto"/>
      </w:pBdr>
      <w:spacing w:before="100" w:beforeAutospacing="1" w:after="100" w:afterAutospacing="1"/>
      <w:jc w:val="left"/>
    </w:pPr>
    <w:rPr>
      <w:rFonts w:ascii="宋体" w:hAnsi="宋体" w:cs="宋体"/>
      <w:kern w:val="0"/>
      <w:sz w:val="18"/>
      <w:szCs w:val="18"/>
    </w:rPr>
  </w:style>
  <w:style w:type="paragraph" w:customStyle="1" w:styleId="xl49">
    <w:name w:val="xl49"/>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9">
    <w:name w:val="xl39"/>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56">
    <w:name w:val="xl56"/>
    <w:basedOn w:val="a"/>
    <w:qFormat/>
    <w:pPr>
      <w:widowControl/>
      <w:pBdr>
        <w:top w:val="single" w:sz="8" w:space="0" w:color="auto"/>
        <w:bottom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24">
    <w:name w:val="xl24"/>
    <w:basedOn w:val="a"/>
    <w:qFormat/>
    <w:pPr>
      <w:widowControl/>
      <w:pBdr>
        <w:top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74">
    <w:name w:val="xl74"/>
    <w:basedOn w:val="a"/>
    <w:qFormat/>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6">
    <w:name w:val="样式6"/>
    <w:basedOn w:val="5"/>
    <w:qFormat/>
    <w:pPr>
      <w:ind w:left="380"/>
      <w:jc w:val="both"/>
    </w:pPr>
    <w:rPr>
      <w:color w:val="auto"/>
    </w:rPr>
  </w:style>
  <w:style w:type="paragraph" w:customStyle="1" w:styleId="5">
    <w:name w:val="样式5"/>
    <w:basedOn w:val="a"/>
    <w:qFormat/>
    <w:pPr>
      <w:widowControl/>
      <w:spacing w:line="360" w:lineRule="exact"/>
      <w:ind w:firstLineChars="200" w:firstLine="420"/>
      <w:jc w:val="left"/>
    </w:pPr>
    <w:rPr>
      <w:rFonts w:ascii="宋体" w:hAnsi="宋体"/>
      <w:color w:val="000000"/>
      <w:kern w:val="0"/>
      <w:szCs w:val="21"/>
    </w:rPr>
  </w:style>
  <w:style w:type="paragraph" w:customStyle="1" w:styleId="CharCharCharChar">
    <w:name w:val="Char Char Char Char"/>
    <w:basedOn w:val="a"/>
    <w:qFormat/>
    <w:pPr>
      <w:widowControl/>
      <w:spacing w:after="160" w:line="240" w:lineRule="exact"/>
      <w:jc w:val="left"/>
    </w:pPr>
    <w:rPr>
      <w:rFonts w:ascii="宋体" w:hAnsi="宋体"/>
      <w:snapToGrid w:val="0"/>
      <w:kern w:val="0"/>
      <w:sz w:val="28"/>
      <w:szCs w:val="20"/>
    </w:rPr>
  </w:style>
  <w:style w:type="paragraph" w:customStyle="1" w:styleId="xl59">
    <w:name w:val="xl59"/>
    <w:basedOn w:val="a"/>
    <w:qFormat/>
    <w:pPr>
      <w:widowControl/>
      <w:pBdr>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69">
    <w:name w:val="xl69"/>
    <w:basedOn w:val="a"/>
    <w:qFormat/>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68">
    <w:name w:val="xl68"/>
    <w:basedOn w:val="a"/>
    <w:qFormat/>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1">
    <w:name w:val="xl71"/>
    <w:basedOn w:val="a"/>
    <w:qFormat/>
    <w:pPr>
      <w:widowControl/>
      <w:pBdr>
        <w:left w:val="single" w:sz="8" w:space="0" w:color="auto"/>
        <w:bottom w:val="single" w:sz="8" w:space="0" w:color="000000"/>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0">
    <w:name w:val="xl70"/>
    <w:basedOn w:val="a"/>
    <w:qFormat/>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321">
    <w:name w:val="样式 标题 3 + 首行缩进:  2 字符1"/>
    <w:basedOn w:val="3"/>
    <w:qFormat/>
    <w:pPr>
      <w:adjustRightInd w:val="0"/>
      <w:spacing w:before="0" w:after="0" w:line="440" w:lineRule="exact"/>
      <w:ind w:firstLineChars="200" w:firstLine="200"/>
      <w:jc w:val="left"/>
      <w:textAlignment w:val="baseline"/>
    </w:pPr>
    <w:rPr>
      <w:rFonts w:eastAsia="仿宋_GB2312" w:cs="宋体"/>
      <w:sz w:val="24"/>
      <w:szCs w:val="20"/>
    </w:rPr>
  </w:style>
  <w:style w:type="paragraph" w:customStyle="1" w:styleId="xl65">
    <w:name w:val="xl65"/>
    <w:basedOn w:val="a"/>
    <w:qFormat/>
    <w:pPr>
      <w:widowControl/>
      <w:pBdr>
        <w:top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73">
    <w:name w:val="xl73"/>
    <w:basedOn w:val="a"/>
    <w:qFormat/>
    <w:pPr>
      <w:widowControl/>
      <w:pBdr>
        <w:top w:val="single" w:sz="8" w:space="0" w:color="000000"/>
        <w:left w:val="single" w:sz="8" w:space="0" w:color="auto"/>
        <w:right w:val="single" w:sz="8"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27">
    <w:name w:val="xl27"/>
    <w:basedOn w:val="a"/>
    <w:qFormat/>
    <w:pPr>
      <w:widowControl/>
      <w:pBdr>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3">
    <w:name w:val="xl33"/>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54">
    <w:name w:val="xl54"/>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25">
    <w:name w:val="xl25"/>
    <w:basedOn w:val="a"/>
    <w:qFormat/>
    <w:pPr>
      <w:widowControl/>
      <w:pBdr>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51">
    <w:name w:val="xl51"/>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style24">
    <w:name w:val="style24"/>
    <w:basedOn w:val="a"/>
    <w:qFormat/>
    <w:pPr>
      <w:widowControl/>
      <w:spacing w:before="100" w:beforeAutospacing="1" w:after="100" w:afterAutospacing="1"/>
      <w:jc w:val="left"/>
    </w:pPr>
    <w:rPr>
      <w:rFonts w:ascii="宋体" w:hAnsi="宋体" w:cs="宋体"/>
      <w:b/>
      <w:bCs/>
      <w:kern w:val="0"/>
      <w:szCs w:val="21"/>
    </w:rPr>
  </w:style>
  <w:style w:type="paragraph" w:customStyle="1" w:styleId="font5">
    <w:name w:val="font5"/>
    <w:basedOn w:val="a"/>
    <w:qFormat/>
    <w:pPr>
      <w:widowControl/>
      <w:spacing w:before="100" w:beforeAutospacing="1" w:after="100" w:afterAutospacing="1"/>
      <w:jc w:val="left"/>
    </w:pPr>
    <w:rPr>
      <w:rFonts w:ascii="宋体" w:hAnsi="宋体" w:cs="宋体"/>
      <w:b/>
      <w:bCs/>
      <w:color w:val="000000"/>
      <w:kern w:val="0"/>
      <w:sz w:val="18"/>
      <w:szCs w:val="18"/>
    </w:rPr>
  </w:style>
  <w:style w:type="paragraph" w:customStyle="1" w:styleId="xl50">
    <w:name w:val="xl50"/>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46">
    <w:name w:val="xl46"/>
    <w:basedOn w:val="a"/>
    <w:qFormat/>
    <w:pPr>
      <w:widowControl/>
      <w:pBdr>
        <w:top w:val="single" w:sz="8" w:space="0" w:color="auto"/>
        <w:bottom w:val="single" w:sz="8" w:space="0" w:color="auto"/>
        <w:right w:val="single" w:sz="8" w:space="0" w:color="auto"/>
      </w:pBdr>
      <w:spacing w:before="100" w:beforeAutospacing="1" w:after="100" w:afterAutospacing="1"/>
      <w:jc w:val="left"/>
    </w:pPr>
    <w:rPr>
      <w:rFonts w:ascii="宋体" w:hAnsi="宋体" w:cs="宋体"/>
      <w:color w:val="000000"/>
      <w:kern w:val="0"/>
      <w:sz w:val="18"/>
      <w:szCs w:val="18"/>
    </w:rPr>
  </w:style>
  <w:style w:type="paragraph" w:customStyle="1" w:styleId="xl62">
    <w:name w:val="xl62"/>
    <w:basedOn w:val="a"/>
    <w:qFormat/>
    <w:pPr>
      <w:widowControl/>
      <w:pBdr>
        <w:top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66">
    <w:name w:val="xl66"/>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53">
    <w:name w:val="xl53"/>
    <w:basedOn w:val="a"/>
    <w:qFormat/>
    <w:pPr>
      <w:widowControl/>
      <w:pBdr>
        <w:top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40">
    <w:name w:val="xl40"/>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45">
    <w:name w:val="xl45"/>
    <w:basedOn w:val="a"/>
    <w:qFormat/>
    <w:pPr>
      <w:widowControl/>
      <w:pBdr>
        <w:right w:val="single" w:sz="8" w:space="0" w:color="auto"/>
      </w:pBdr>
      <w:spacing w:before="100" w:beforeAutospacing="1" w:after="100" w:afterAutospacing="1"/>
      <w:jc w:val="left"/>
    </w:pPr>
    <w:rPr>
      <w:rFonts w:ascii="宋体" w:hAnsi="宋体" w:cs="宋体"/>
      <w:color w:val="000000"/>
      <w:kern w:val="0"/>
      <w:sz w:val="18"/>
      <w:szCs w:val="18"/>
    </w:rPr>
  </w:style>
  <w:style w:type="paragraph" w:customStyle="1" w:styleId="xl38">
    <w:name w:val="xl38"/>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67">
    <w:name w:val="xl67"/>
    <w:basedOn w:val="a"/>
    <w:qFormat/>
    <w:pPr>
      <w:widowControl/>
      <w:pBdr>
        <w:top w:val="single" w:sz="8" w:space="0" w:color="auto"/>
        <w:bottom w:val="single" w:sz="8" w:space="0" w:color="auto"/>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Char">
    <w:name w:val="Char"/>
    <w:basedOn w:val="a"/>
    <w:semiHidden/>
    <w:qFormat/>
    <w:pPr>
      <w:widowControl/>
      <w:spacing w:after="160" w:line="240" w:lineRule="exact"/>
      <w:jc w:val="left"/>
    </w:pPr>
    <w:rPr>
      <w:rFonts w:ascii="Verdana" w:hAnsi="Verdana"/>
      <w:kern w:val="0"/>
      <w:sz w:val="20"/>
      <w:szCs w:val="20"/>
      <w:lang w:eastAsia="en-US"/>
    </w:rPr>
  </w:style>
  <w:style w:type="paragraph" w:customStyle="1" w:styleId="xl44">
    <w:name w:val="xl44"/>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18"/>
      <w:szCs w:val="18"/>
    </w:rPr>
  </w:style>
  <w:style w:type="paragraph" w:customStyle="1" w:styleId="xl63">
    <w:name w:val="xl63"/>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32">
    <w:name w:val="样式3"/>
    <w:basedOn w:val="a"/>
    <w:qFormat/>
    <w:pPr>
      <w:jc w:val="center"/>
    </w:pPr>
    <w:rPr>
      <w:rFonts w:ascii="宋体" w:hAnsi="宋体"/>
      <w:szCs w:val="21"/>
    </w:rPr>
  </w:style>
  <w:style w:type="paragraph" w:customStyle="1" w:styleId="xl72">
    <w:name w:val="xl72"/>
    <w:basedOn w:val="a"/>
    <w:qFormat/>
    <w:pPr>
      <w:widowControl/>
      <w:pBdr>
        <w:top w:val="single" w:sz="8" w:space="0" w:color="000000"/>
        <w:left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22">
    <w:name w:val="xl22"/>
    <w:basedOn w:val="a"/>
    <w:qFormat/>
    <w:pPr>
      <w:widowControl/>
      <w:spacing w:before="100" w:beforeAutospacing="1" w:after="100" w:afterAutospacing="1"/>
      <w:jc w:val="center"/>
    </w:pPr>
    <w:rPr>
      <w:rFonts w:ascii="宋体" w:hAnsi="宋体" w:cs="宋体"/>
      <w:b/>
      <w:bCs/>
      <w:color w:val="000000"/>
      <w:kern w:val="0"/>
      <w:sz w:val="18"/>
      <w:szCs w:val="18"/>
    </w:rPr>
  </w:style>
  <w:style w:type="paragraph" w:customStyle="1" w:styleId="xl41">
    <w:name w:val="xl41"/>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30">
    <w:name w:val="xl30"/>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4"/>
    </w:rPr>
  </w:style>
  <w:style w:type="paragraph" w:customStyle="1" w:styleId="xl47">
    <w:name w:val="xl47"/>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28">
    <w:name w:val="xl28"/>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48">
    <w:name w:val="xl48"/>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af4">
    <w:name w:val="a"/>
    <w:basedOn w:val="a"/>
    <w:qFormat/>
    <w:pPr>
      <w:widowControl/>
      <w:spacing w:before="100" w:beforeAutospacing="1" w:after="100" w:afterAutospacing="1"/>
      <w:jc w:val="left"/>
    </w:pPr>
    <w:rPr>
      <w:rFonts w:ascii="宋体" w:hAnsi="宋体" w:cs="宋体"/>
      <w:kern w:val="0"/>
      <w:sz w:val="24"/>
    </w:rPr>
  </w:style>
  <w:style w:type="paragraph" w:customStyle="1" w:styleId="GB2312GB231223">
    <w:name w:val="样式 (西文) 仿宋_GB2312 (中文) 仿宋_GB2312 (符号) 宋体 四号 行距: 固定值 23 磅 首行..."/>
    <w:basedOn w:val="a"/>
    <w:qFormat/>
    <w:pPr>
      <w:spacing w:line="440" w:lineRule="exact"/>
      <w:ind w:firstLineChars="200" w:firstLine="200"/>
    </w:pPr>
    <w:rPr>
      <w:rFonts w:ascii="仿宋_GB2312" w:eastAsia="仿宋_GB2312" w:hAnsi="宋体" w:cs="宋体"/>
      <w:sz w:val="24"/>
      <w:szCs w:val="20"/>
    </w:rPr>
  </w:style>
  <w:style w:type="paragraph" w:customStyle="1" w:styleId="xl37">
    <w:name w:val="xl37"/>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10">
    <w:name w:val="样式1"/>
    <w:basedOn w:val="a"/>
    <w:qFormat/>
    <w:pPr>
      <w:spacing w:beforeLines="50" w:before="50" w:afterLines="50" w:after="50" w:line="440" w:lineRule="exact"/>
      <w:ind w:firstLineChars="200" w:firstLine="200"/>
    </w:pPr>
    <w:rPr>
      <w:rFonts w:eastAsia="黑体"/>
      <w:sz w:val="24"/>
    </w:rPr>
  </w:style>
  <w:style w:type="paragraph" w:customStyle="1" w:styleId="xl31">
    <w:name w:val="xl31"/>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57">
    <w:name w:val="xl57"/>
    <w:basedOn w:val="a"/>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6">
    <w:name w:val="xl36"/>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55">
    <w:name w:val="xl55"/>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61">
    <w:name w:val="xl61"/>
    <w:basedOn w:val="a"/>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64">
    <w:name w:val="xl64"/>
    <w:basedOn w:val="a"/>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52">
    <w:name w:val="xl52"/>
    <w:basedOn w:val="a"/>
    <w:qFormat/>
    <w:pPr>
      <w:widowControl/>
      <w:pBdr>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42">
    <w:name w:val="xl42"/>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18"/>
      <w:szCs w:val="18"/>
    </w:rPr>
  </w:style>
  <w:style w:type="paragraph" w:customStyle="1" w:styleId="xl23">
    <w:name w:val="xl23"/>
    <w:basedOn w:val="a"/>
    <w:qFormat/>
    <w:pPr>
      <w:widowControl/>
      <w:pBdr>
        <w:top w:val="single" w:sz="8" w:space="0" w:color="auto"/>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4">
    <w:name w:val="xl34"/>
    <w:basedOn w:val="a"/>
    <w:qFormat/>
    <w:pPr>
      <w:widowControl/>
      <w:pBdr>
        <w:bottom w:val="single" w:sz="8" w:space="0" w:color="auto"/>
        <w:right w:val="single" w:sz="8" w:space="0" w:color="auto"/>
      </w:pBdr>
      <w:shd w:val="clear" w:color="auto" w:fill="FFFF00"/>
      <w:spacing w:before="100" w:beforeAutospacing="1" w:after="100" w:afterAutospacing="1"/>
      <w:jc w:val="center"/>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b/>
      <w:bCs/>
      <w:color w:val="000000"/>
      <w:kern w:val="0"/>
      <w:sz w:val="18"/>
      <w:szCs w:val="18"/>
    </w:rPr>
  </w:style>
  <w:style w:type="paragraph" w:customStyle="1" w:styleId="xl29">
    <w:name w:val="xl29"/>
    <w:basedOn w:val="a"/>
    <w:qFormat/>
    <w:pPr>
      <w:widowControl/>
      <w:pBdr>
        <w:bottom w:val="single" w:sz="8" w:space="0" w:color="auto"/>
        <w:right w:val="single" w:sz="8" w:space="0" w:color="auto"/>
      </w:pBdr>
      <w:spacing w:before="100" w:beforeAutospacing="1" w:after="100" w:afterAutospacing="1"/>
      <w:jc w:val="left"/>
    </w:pPr>
    <w:rPr>
      <w:rFonts w:ascii="宋体" w:hAnsi="宋体" w:cs="宋体"/>
      <w:color w:val="000000"/>
      <w:kern w:val="0"/>
      <w:sz w:val="18"/>
      <w:szCs w:val="18"/>
    </w:rPr>
  </w:style>
  <w:style w:type="paragraph" w:styleId="af5">
    <w:name w:val="List Paragraph"/>
    <w:basedOn w:val="a"/>
    <w:qFormat/>
    <w:pPr>
      <w:ind w:firstLineChars="200" w:firstLine="420"/>
    </w:pPr>
    <w:rPr>
      <w:rFonts w:ascii="Calibri" w:hAnsi="Calibri"/>
      <w:szCs w:val="22"/>
    </w:rPr>
  </w:style>
  <w:style w:type="paragraph" w:customStyle="1" w:styleId="style2">
    <w:name w:val="style2"/>
    <w:basedOn w:val="a"/>
    <w:qFormat/>
    <w:pPr>
      <w:widowControl/>
      <w:spacing w:before="100" w:beforeAutospacing="1" w:after="100" w:afterAutospacing="1"/>
      <w:jc w:val="left"/>
    </w:pPr>
    <w:rPr>
      <w:rFonts w:ascii="宋体" w:hAnsi="宋体" w:cs="宋体"/>
      <w:kern w:val="0"/>
      <w:sz w:val="24"/>
    </w:rPr>
  </w:style>
  <w:style w:type="paragraph" w:customStyle="1" w:styleId="xl75">
    <w:name w:val="xl75"/>
    <w:basedOn w:val="a"/>
    <w:qFormat/>
    <w:pPr>
      <w:widowControl/>
      <w:pBdr>
        <w:left w:val="single" w:sz="8" w:space="0" w:color="auto"/>
        <w:bottom w:val="single" w:sz="8" w:space="0" w:color="000000"/>
        <w:right w:val="single" w:sz="8"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43">
    <w:name w:val="xl43"/>
    <w:basedOn w:val="a"/>
    <w:qFormat/>
    <w:pPr>
      <w:widowControl/>
      <w:pBdr>
        <w:top w:val="single" w:sz="8" w:space="0" w:color="auto"/>
        <w:bottom w:val="single" w:sz="8" w:space="0" w:color="auto"/>
        <w:right w:val="single" w:sz="8" w:space="0" w:color="auto"/>
      </w:pBdr>
      <w:shd w:val="clear" w:color="auto" w:fill="FFFF00"/>
      <w:spacing w:before="100" w:beforeAutospacing="1" w:after="100" w:afterAutospacing="1"/>
      <w:jc w:val="center"/>
    </w:pPr>
    <w:rPr>
      <w:rFonts w:ascii="宋体" w:hAnsi="宋体" w:cs="宋体"/>
      <w:kern w:val="0"/>
      <w:sz w:val="18"/>
      <w:szCs w:val="18"/>
    </w:rPr>
  </w:style>
  <w:style w:type="paragraph" w:customStyle="1" w:styleId="xl60">
    <w:name w:val="xl60"/>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TableText">
    <w:name w:val="Table Text"/>
    <w:basedOn w:val="a"/>
    <w:semiHidden/>
    <w:qFormat/>
    <w:rPr>
      <w:rFonts w:ascii="宋体" w:hAnsi="宋体" w:cs="宋体"/>
      <w:sz w:val="20"/>
      <w:szCs w:val="20"/>
      <w:lang w:eastAsia="en-US"/>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xl76">
    <w:name w:val="xl7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80">
    <w:name w:val="xl80"/>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0000"/>
      <w:kern w:val="0"/>
      <w:sz w:val="18"/>
      <w:szCs w:val="18"/>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18"/>
      <w:szCs w:val="18"/>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87">
    <w:name w:val="xl87"/>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color w:val="FF0000"/>
      <w:kern w:val="0"/>
      <w:sz w:val="18"/>
      <w:szCs w:val="18"/>
    </w:rPr>
  </w:style>
  <w:style w:type="paragraph" w:customStyle="1" w:styleId="xl88">
    <w:name w:val="xl88"/>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18"/>
      <w:szCs w:val="18"/>
    </w:rPr>
  </w:style>
  <w:style w:type="paragraph" w:customStyle="1" w:styleId="xl89">
    <w:name w:val="xl8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90">
    <w:name w:val="xl9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0000"/>
      <w:kern w:val="0"/>
      <w:sz w:val="18"/>
      <w:szCs w:val="18"/>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18"/>
      <w:szCs w:val="18"/>
    </w:rPr>
  </w:style>
  <w:style w:type="paragraph" w:customStyle="1" w:styleId="xl92">
    <w:name w:val="xl92"/>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18"/>
      <w:szCs w:val="18"/>
    </w:rPr>
  </w:style>
  <w:style w:type="paragraph" w:customStyle="1" w:styleId="xl94">
    <w:name w:val="xl9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18"/>
      <w:szCs w:val="18"/>
    </w:rPr>
  </w:style>
  <w:style w:type="paragraph" w:customStyle="1" w:styleId="xl95">
    <w:name w:val="xl95"/>
    <w:basedOn w:val="a"/>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96">
    <w:name w:val="xl96"/>
    <w:basedOn w:val="a"/>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97">
    <w:name w:val="xl9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 w:val="18"/>
      <w:szCs w:val="18"/>
    </w:rPr>
  </w:style>
  <w:style w:type="paragraph" w:customStyle="1" w:styleId="xl98">
    <w:name w:val="xl9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99">
    <w:name w:val="xl9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100">
    <w:name w:val="xl10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101">
    <w:name w:val="xl10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18"/>
      <w:szCs w:val="18"/>
    </w:rPr>
  </w:style>
  <w:style w:type="paragraph" w:customStyle="1" w:styleId="xl102">
    <w:name w:val="xl10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03">
    <w:name w:val="xl103"/>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0000"/>
      <w:kern w:val="0"/>
      <w:sz w:val="18"/>
      <w:szCs w:val="18"/>
    </w:rPr>
  </w:style>
  <w:style w:type="paragraph" w:customStyle="1" w:styleId="xl104">
    <w:name w:val="xl104"/>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105">
    <w:name w:val="xl10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06">
    <w:name w:val="xl10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07">
    <w:name w:val="xl107"/>
    <w:basedOn w:val="a"/>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08">
    <w:name w:val="xl108"/>
    <w:basedOn w:val="a"/>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09">
    <w:name w:val="xl109"/>
    <w:basedOn w:val="a"/>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10">
    <w:name w:val="xl110"/>
    <w:basedOn w:val="a"/>
    <w:pPr>
      <w:widowControl/>
      <w:spacing w:before="100" w:beforeAutospacing="1" w:after="100" w:afterAutospacing="1"/>
      <w:jc w:val="left"/>
    </w:pPr>
    <w:rPr>
      <w:rFonts w:ascii="宋体" w:hAnsi="宋体" w:cs="宋体"/>
      <w:kern w:val="0"/>
      <w:sz w:val="18"/>
      <w:szCs w:val="18"/>
    </w:rPr>
  </w:style>
  <w:style w:type="paragraph" w:customStyle="1" w:styleId="xl111">
    <w:name w:val="xl111"/>
    <w:basedOn w:val="a"/>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12">
    <w:name w:val="xl112"/>
    <w:basedOn w:val="a"/>
    <w:pPr>
      <w:widowControl/>
      <w:pBdr>
        <w:top w:val="single" w:sz="4" w:space="0" w:color="auto"/>
        <w:left w:val="single" w:sz="4" w:space="0" w:color="auto"/>
        <w:bottom w:val="single" w:sz="4" w:space="0" w:color="auto"/>
        <w:right w:val="single" w:sz="8" w:space="0" w:color="000000"/>
      </w:pBdr>
      <w:spacing w:before="100" w:beforeAutospacing="1" w:after="100" w:afterAutospacing="1"/>
      <w:jc w:val="center"/>
    </w:pPr>
    <w:rPr>
      <w:rFonts w:ascii="宋体" w:hAnsi="宋体" w:cs="宋体"/>
      <w:kern w:val="0"/>
      <w:sz w:val="18"/>
      <w:szCs w:val="18"/>
    </w:rPr>
  </w:style>
  <w:style w:type="paragraph" w:customStyle="1" w:styleId="xl113">
    <w:name w:val="xl1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18"/>
      <w:szCs w:val="18"/>
    </w:rPr>
  </w:style>
  <w:style w:type="paragraph" w:customStyle="1" w:styleId="xl114">
    <w:name w:val="xl11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18"/>
      <w:szCs w:val="18"/>
    </w:rPr>
  </w:style>
  <w:style w:type="paragraph" w:customStyle="1" w:styleId="xl115">
    <w:name w:val="xl11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16">
    <w:name w:val="xl116"/>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b/>
      <w:bCs/>
      <w:kern w:val="0"/>
      <w:sz w:val="18"/>
      <w:szCs w:val="18"/>
    </w:rPr>
  </w:style>
  <w:style w:type="paragraph" w:customStyle="1" w:styleId="xl117">
    <w:name w:val="xl117"/>
    <w:basedOn w:val="a"/>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color w:val="FF0000"/>
      <w:kern w:val="0"/>
      <w:sz w:val="18"/>
      <w:szCs w:val="18"/>
    </w:rPr>
  </w:style>
  <w:style w:type="paragraph" w:customStyle="1" w:styleId="xl118">
    <w:name w:val="xl118"/>
    <w:basedOn w:val="a"/>
    <w:pPr>
      <w:widowControl/>
      <w:pBdr>
        <w:top w:val="single" w:sz="4" w:space="0" w:color="auto"/>
        <w:left w:val="single" w:sz="4" w:space="0" w:color="auto"/>
        <w:bottom w:val="single" w:sz="8" w:space="0" w:color="auto"/>
        <w:right w:val="single" w:sz="8" w:space="0" w:color="000000"/>
      </w:pBdr>
      <w:spacing w:before="100" w:beforeAutospacing="1" w:after="100" w:afterAutospacing="1"/>
      <w:jc w:val="center"/>
    </w:pPr>
    <w:rPr>
      <w:rFonts w:ascii="宋体" w:hAnsi="宋体" w:cs="宋体"/>
      <w:kern w:val="0"/>
      <w:sz w:val="18"/>
      <w:szCs w:val="18"/>
    </w:rPr>
  </w:style>
  <w:style w:type="paragraph" w:customStyle="1" w:styleId="xl119">
    <w:name w:val="xl119"/>
    <w:basedOn w:val="a"/>
    <w:pPr>
      <w:widowControl/>
      <w:spacing w:before="100" w:beforeAutospacing="1" w:after="100" w:afterAutospacing="1"/>
      <w:jc w:val="center"/>
    </w:pPr>
    <w:rPr>
      <w:rFonts w:ascii="黑体" w:eastAsia="黑体" w:hAnsi="黑体" w:cs="宋体"/>
      <w:b/>
      <w:bCs/>
      <w:kern w:val="0"/>
      <w:sz w:val="40"/>
      <w:szCs w:val="40"/>
    </w:rPr>
  </w:style>
  <w:style w:type="paragraph" w:customStyle="1" w:styleId="xl120">
    <w:name w:val="xl120"/>
    <w:basedOn w:val="a"/>
    <w:pPr>
      <w:widowControl/>
      <w:pBdr>
        <w:top w:val="single" w:sz="8" w:space="0" w:color="000000"/>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1">
    <w:name w:val="xl121"/>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122">
    <w:name w:val="xl122"/>
    <w:basedOn w:val="a"/>
    <w:pPr>
      <w:widowControl/>
      <w:pBdr>
        <w:top w:val="single" w:sz="4" w:space="0" w:color="auto"/>
        <w:bottom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123">
    <w:name w:val="xl123"/>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124">
    <w:name w:val="xl12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5">
    <w:name w:val="xl125"/>
    <w:basedOn w:val="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6">
    <w:name w:val="xl126"/>
    <w:basedOn w:val="a"/>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7">
    <w:name w:val="xl127"/>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8">
    <w:name w:val="xl128"/>
    <w:basedOn w:val="a"/>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9">
    <w:name w:val="xl129"/>
    <w:basedOn w:val="a"/>
    <w:pPr>
      <w:widowControl/>
      <w:spacing w:before="100" w:beforeAutospacing="1" w:after="100" w:afterAutospacing="1"/>
      <w:jc w:val="left"/>
    </w:pPr>
    <w:rPr>
      <w:rFonts w:ascii="宋体" w:hAnsi="宋体" w:cs="宋体"/>
      <w:kern w:val="0"/>
      <w:sz w:val="24"/>
    </w:rPr>
  </w:style>
  <w:style w:type="paragraph" w:customStyle="1" w:styleId="xl130">
    <w:name w:val="xl130"/>
    <w:basedOn w:val="a"/>
    <w:pPr>
      <w:widowControl/>
      <w:spacing w:before="100" w:beforeAutospacing="1" w:after="100" w:afterAutospacing="1"/>
      <w:jc w:val="left"/>
    </w:pPr>
    <w:rPr>
      <w:rFonts w:ascii="宋体" w:hAnsi="宋体" w:cs="宋体"/>
      <w:kern w:val="0"/>
      <w:sz w:val="24"/>
    </w:rPr>
  </w:style>
  <w:style w:type="paragraph" w:customStyle="1" w:styleId="xl131">
    <w:name w:val="xl131"/>
    <w:basedOn w:val="a"/>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2">
    <w:name w:val="xl132"/>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3">
    <w:name w:val="xl133"/>
    <w:basedOn w:val="a"/>
    <w:pPr>
      <w:widowControl/>
      <w:pBdr>
        <w:left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4">
    <w:name w:val="xl134"/>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5">
    <w:name w:val="xl135"/>
    <w:basedOn w:val="a"/>
    <w:pPr>
      <w:widowControl/>
      <w:pBdr>
        <w:top w:val="single" w:sz="4" w:space="0" w:color="auto"/>
        <w:lef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6">
    <w:name w:val="xl136"/>
    <w:basedOn w:val="a"/>
    <w:pPr>
      <w:widowControl/>
      <w:pBdr>
        <w:left w:val="single" w:sz="4" w:space="0" w:color="auto"/>
        <w:bottom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7">
    <w:name w:val="xl137"/>
    <w:basedOn w:val="a"/>
    <w:pPr>
      <w:widowControl/>
      <w:pBdr>
        <w:top w:val="single" w:sz="8" w:space="0" w:color="000000"/>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8">
    <w:name w:val="xl138"/>
    <w:basedOn w:val="a"/>
    <w:pPr>
      <w:widowControl/>
      <w:pBdr>
        <w:top w:val="single" w:sz="8" w:space="0" w:color="000000"/>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9">
    <w:name w:val="xl139"/>
    <w:basedOn w:val="a"/>
    <w:qFormat/>
    <w:pPr>
      <w:widowControl/>
      <w:pBdr>
        <w:top w:val="single" w:sz="8" w:space="0" w:color="000000"/>
        <w:left w:val="single" w:sz="4" w:space="0" w:color="auto"/>
        <w:bottom w:val="single" w:sz="4" w:space="0" w:color="auto"/>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xl140">
    <w:name w:val="xl140"/>
    <w:basedOn w:val="a"/>
    <w:pPr>
      <w:widowControl/>
      <w:pBdr>
        <w:top w:val="single" w:sz="4" w:space="0" w:color="auto"/>
        <w:left w:val="single" w:sz="4" w:space="0" w:color="auto"/>
        <w:bottom w:val="single" w:sz="4" w:space="0" w:color="auto"/>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xl141">
    <w:name w:val="xl141"/>
    <w:basedOn w:val="a"/>
    <w:pPr>
      <w:widowControl/>
      <w:pBdr>
        <w:top w:val="single" w:sz="8" w:space="0" w:color="000000"/>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42">
    <w:name w:val="xl142"/>
    <w:basedOn w:val="a"/>
    <w:qFormat/>
    <w:pPr>
      <w:widowControl/>
      <w:spacing w:before="100" w:beforeAutospacing="1" w:after="100" w:afterAutospacing="1"/>
      <w:jc w:val="right"/>
    </w:pPr>
    <w:rPr>
      <w:rFonts w:ascii="宋体" w:hAnsi="宋体" w:cs="宋体"/>
      <w:kern w:val="0"/>
      <w:sz w:val="24"/>
    </w:rPr>
  </w:style>
  <w:style w:type="paragraph" w:customStyle="1" w:styleId="font0">
    <w:name w:val="font0"/>
    <w:basedOn w:val="a"/>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
    <w:pPr>
      <w:widowControl/>
      <w:spacing w:before="100" w:beforeAutospacing="1" w:after="100" w:afterAutospacing="1"/>
      <w:jc w:val="left"/>
    </w:pPr>
    <w:rPr>
      <w:rFonts w:ascii="宋体" w:hAnsi="宋体" w:cs="宋体"/>
      <w:b/>
      <w:bCs/>
      <w:color w:val="000000"/>
      <w:kern w:val="0"/>
      <w:sz w:val="22"/>
      <w:szCs w:val="22"/>
    </w:rPr>
  </w:style>
  <w:style w:type="paragraph" w:customStyle="1" w:styleId="font2">
    <w:name w:val="font2"/>
    <w:basedOn w:val="a"/>
    <w:pPr>
      <w:widowControl/>
      <w:spacing w:before="100" w:beforeAutospacing="1" w:after="100" w:afterAutospacing="1"/>
      <w:jc w:val="left"/>
    </w:pPr>
    <w:rPr>
      <w:rFonts w:ascii="黑体" w:eastAsia="黑体" w:hAnsi="黑体" w:cs="宋体"/>
      <w:b/>
      <w:bCs/>
      <w:color w:val="000000"/>
      <w:kern w:val="0"/>
      <w:sz w:val="40"/>
      <w:szCs w:val="40"/>
    </w:rPr>
  </w:style>
  <w:style w:type="paragraph" w:customStyle="1" w:styleId="font3">
    <w:name w:val="font3"/>
    <w:basedOn w:val="a"/>
    <w:qFormat/>
    <w:pPr>
      <w:widowControl/>
      <w:spacing w:before="100" w:beforeAutospacing="1" w:after="100" w:afterAutospacing="1"/>
      <w:jc w:val="left"/>
    </w:pPr>
    <w:rPr>
      <w:rFonts w:ascii="宋体" w:hAnsi="宋体" w:cs="宋体"/>
      <w:b/>
      <w:bCs/>
      <w:color w:val="000000"/>
      <w:kern w:val="0"/>
      <w:sz w:val="18"/>
      <w:szCs w:val="18"/>
    </w:rPr>
  </w:style>
  <w:style w:type="paragraph" w:customStyle="1" w:styleId="font4">
    <w:name w:val="font4"/>
    <w:basedOn w:val="a"/>
    <w:pPr>
      <w:widowControl/>
      <w:spacing w:before="100" w:beforeAutospacing="1" w:after="100" w:afterAutospacing="1"/>
      <w:jc w:val="left"/>
    </w:pPr>
    <w:rPr>
      <w:rFonts w:ascii="宋体" w:hAnsi="宋体" w:cs="宋体"/>
      <w:b/>
      <w:bCs/>
      <w:color w:val="000000"/>
      <w:kern w:val="0"/>
      <w:sz w:val="18"/>
      <w:szCs w:val="18"/>
    </w:rPr>
  </w:style>
  <w:style w:type="paragraph" w:customStyle="1" w:styleId="font8">
    <w:name w:val="font8"/>
    <w:basedOn w:val="a"/>
    <w:pPr>
      <w:widowControl/>
      <w:spacing w:before="100" w:beforeAutospacing="1" w:after="100" w:afterAutospacing="1"/>
      <w:jc w:val="left"/>
    </w:pPr>
    <w:rPr>
      <w:rFonts w:ascii="宋体" w:hAnsi="宋体" w:cs="宋体"/>
      <w:color w:val="000000"/>
      <w:kern w:val="0"/>
      <w:sz w:val="18"/>
      <w:szCs w:val="18"/>
    </w:rPr>
  </w:style>
  <w:style w:type="paragraph" w:customStyle="1" w:styleId="font9">
    <w:name w:val="font9"/>
    <w:basedOn w:val="a"/>
    <w:pPr>
      <w:widowControl/>
      <w:spacing w:before="100" w:beforeAutospacing="1" w:after="100" w:afterAutospacing="1"/>
      <w:jc w:val="left"/>
    </w:pPr>
    <w:rPr>
      <w:rFonts w:ascii="宋体" w:hAnsi="宋体" w:cs="宋体"/>
      <w:color w:val="FF0000"/>
      <w:kern w:val="0"/>
      <w:sz w:val="18"/>
      <w:szCs w:val="18"/>
    </w:rPr>
  </w:style>
  <w:style w:type="paragraph" w:customStyle="1" w:styleId="font10">
    <w:name w:val="font10"/>
    <w:basedOn w:val="a"/>
    <w:pPr>
      <w:widowControl/>
      <w:spacing w:before="100" w:beforeAutospacing="1" w:after="100" w:afterAutospacing="1"/>
      <w:jc w:val="left"/>
    </w:pPr>
    <w:rPr>
      <w:rFonts w:ascii="宋体" w:hAnsi="宋体" w:cs="宋体"/>
      <w:b/>
      <w:bCs/>
      <w:color w:val="FF0000"/>
      <w:kern w:val="0"/>
      <w:sz w:val="18"/>
      <w:szCs w:val="18"/>
    </w:rPr>
  </w:style>
  <w:style w:type="paragraph" w:customStyle="1" w:styleId="font12">
    <w:name w:val="font12"/>
    <w:basedOn w:val="a"/>
    <w:qFormat/>
    <w:pPr>
      <w:widowControl/>
      <w:spacing w:before="100" w:beforeAutospacing="1" w:after="100" w:afterAutospacing="1"/>
      <w:jc w:val="left"/>
    </w:pPr>
    <w:rPr>
      <w:rFonts w:ascii="宋体" w:hAnsi="宋体" w:cs="宋体"/>
      <w:color w:val="000000"/>
      <w:kern w:val="0"/>
      <w:sz w:val="22"/>
      <w:szCs w:val="22"/>
    </w:rPr>
  </w:style>
  <w:style w:type="paragraph" w:customStyle="1" w:styleId="et3">
    <w:name w:val="et3"/>
    <w:basedOn w:val="a"/>
    <w:pPr>
      <w:widowControl/>
      <w:spacing w:before="100" w:beforeAutospacing="1" w:after="100" w:afterAutospacing="1"/>
      <w:jc w:val="left"/>
    </w:pPr>
    <w:rPr>
      <w:rFonts w:ascii="宋体" w:hAnsi="宋体" w:cs="宋体"/>
      <w:kern w:val="0"/>
      <w:sz w:val="24"/>
    </w:rPr>
  </w:style>
  <w:style w:type="paragraph" w:customStyle="1" w:styleId="et4">
    <w:name w:val="et4"/>
    <w:basedOn w:val="a"/>
    <w:pPr>
      <w:widowControl/>
      <w:spacing w:before="100" w:beforeAutospacing="1" w:after="100" w:afterAutospacing="1"/>
      <w:jc w:val="center"/>
    </w:pPr>
    <w:rPr>
      <w:rFonts w:ascii="宋体" w:hAnsi="宋体" w:cs="宋体"/>
      <w:kern w:val="0"/>
      <w:sz w:val="24"/>
    </w:rPr>
  </w:style>
  <w:style w:type="paragraph" w:customStyle="1" w:styleId="et5">
    <w:name w:val="et5"/>
    <w:basedOn w:val="a"/>
    <w:pPr>
      <w:widowControl/>
      <w:spacing w:before="100" w:beforeAutospacing="1" w:after="100" w:afterAutospacing="1"/>
      <w:jc w:val="left"/>
    </w:pPr>
    <w:rPr>
      <w:rFonts w:ascii="宋体" w:hAnsi="宋体" w:cs="宋体"/>
      <w:b/>
      <w:bCs/>
      <w:kern w:val="0"/>
      <w:sz w:val="24"/>
    </w:rPr>
  </w:style>
  <w:style w:type="paragraph" w:customStyle="1" w:styleId="et6">
    <w:name w:val="et6"/>
    <w:basedOn w:val="a"/>
    <w:pPr>
      <w:widowControl/>
      <w:spacing w:before="100" w:beforeAutospacing="1" w:after="100" w:afterAutospacing="1"/>
      <w:jc w:val="center"/>
    </w:pPr>
    <w:rPr>
      <w:rFonts w:ascii="黑体" w:eastAsia="黑体" w:hAnsi="黑体" w:cs="宋体"/>
      <w:b/>
      <w:bCs/>
      <w:color w:val="000000"/>
      <w:kern w:val="0"/>
      <w:sz w:val="40"/>
      <w:szCs w:val="40"/>
    </w:rPr>
  </w:style>
  <w:style w:type="paragraph" w:customStyle="1" w:styleId="et7">
    <w:name w:val="et7"/>
    <w:basedOn w:val="a"/>
    <w:pPr>
      <w:widowControl/>
      <w:pBdr>
        <w:top w:val="single" w:sz="8" w:space="0" w:color="000000"/>
        <w:left w:val="single" w:sz="8" w:space="0" w:color="000000"/>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8">
    <w:name w:val="et8"/>
    <w:basedOn w:val="a"/>
    <w:pPr>
      <w:widowControl/>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9">
    <w:name w:val="et9"/>
    <w:basedOn w:val="a"/>
    <w:pPr>
      <w:widowControl/>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10">
    <w:name w:val="et10"/>
    <w:basedOn w:val="a"/>
    <w:pPr>
      <w:widowControl/>
      <w:pBdr>
        <w:top w:val="single" w:sz="4" w:space="0" w:color="000000"/>
        <w:left w:val="single" w:sz="8" w:space="0" w:color="000000"/>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11">
    <w:name w:val="et11"/>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12">
    <w:name w:val="et12"/>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13">
    <w:name w:val="et13"/>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et14">
    <w:name w:val="et14"/>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15">
    <w:name w:val="et15"/>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et16">
    <w:name w:val="et16"/>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17">
    <w:name w:val="et17"/>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et18">
    <w:name w:val="et18"/>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19">
    <w:name w:val="et19"/>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et20">
    <w:name w:val="et20"/>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21">
    <w:name w:val="et21"/>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et22">
    <w:name w:val="et22"/>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et23">
    <w:name w:val="et23"/>
    <w:basedOn w:val="a"/>
    <w:qFormat/>
    <w:pPr>
      <w:widowControl/>
      <w:pBdr>
        <w:top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et24">
    <w:name w:val="et24"/>
    <w:basedOn w:val="a"/>
    <w:qFormat/>
    <w:pPr>
      <w:widowControl/>
      <w:pBdr>
        <w:top w:val="single" w:sz="4" w:space="0" w:color="000000"/>
        <w:left w:val="single" w:sz="4" w:space="0" w:color="000000"/>
        <w:bottom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et25">
    <w:name w:val="et25"/>
    <w:basedOn w:val="a"/>
    <w:pPr>
      <w:widowControl/>
      <w:pBdr>
        <w:top w:val="single" w:sz="4" w:space="0" w:color="000000"/>
        <w:bottom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et26">
    <w:name w:val="et26"/>
    <w:basedOn w:val="a"/>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et27">
    <w:name w:val="et27"/>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28">
    <w:name w:val="et28"/>
    <w:basedOn w:val="a"/>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29">
    <w:name w:val="et29"/>
    <w:basedOn w:val="a"/>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color w:val="FF0000"/>
      <w:kern w:val="0"/>
      <w:sz w:val="18"/>
      <w:szCs w:val="18"/>
    </w:rPr>
  </w:style>
  <w:style w:type="paragraph" w:customStyle="1" w:styleId="et30">
    <w:name w:val="et30"/>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pPr>
    <w:rPr>
      <w:rFonts w:ascii="宋体" w:hAnsi="宋体" w:cs="宋体"/>
      <w:kern w:val="0"/>
      <w:sz w:val="18"/>
      <w:szCs w:val="18"/>
    </w:rPr>
  </w:style>
  <w:style w:type="paragraph" w:customStyle="1" w:styleId="et31">
    <w:name w:val="et31"/>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et32">
    <w:name w:val="et32"/>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kern w:val="0"/>
      <w:sz w:val="18"/>
      <w:szCs w:val="18"/>
    </w:rPr>
  </w:style>
  <w:style w:type="paragraph" w:customStyle="1" w:styleId="et33">
    <w:name w:val="et33"/>
    <w:basedOn w:val="a"/>
    <w:pPr>
      <w:widowControl/>
      <w:pBdr>
        <w:left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34">
    <w:name w:val="et34"/>
    <w:basedOn w:val="a"/>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kern w:val="0"/>
      <w:sz w:val="18"/>
      <w:szCs w:val="18"/>
    </w:rPr>
  </w:style>
  <w:style w:type="paragraph" w:customStyle="1" w:styleId="et35">
    <w:name w:val="et35"/>
    <w:basedOn w:val="a"/>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pPr>
    <w:rPr>
      <w:rFonts w:ascii="宋体" w:hAnsi="宋体" w:cs="宋体"/>
      <w:color w:val="FF0000"/>
      <w:kern w:val="0"/>
      <w:sz w:val="18"/>
      <w:szCs w:val="18"/>
    </w:rPr>
  </w:style>
  <w:style w:type="paragraph" w:customStyle="1" w:styleId="et36">
    <w:name w:val="et36"/>
    <w:basedOn w:val="a"/>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pPr>
    <w:rPr>
      <w:rFonts w:ascii="宋体" w:hAnsi="宋体" w:cs="宋体"/>
      <w:color w:val="000000"/>
      <w:kern w:val="0"/>
      <w:sz w:val="18"/>
      <w:szCs w:val="18"/>
    </w:rPr>
  </w:style>
  <w:style w:type="paragraph" w:customStyle="1" w:styleId="et37">
    <w:name w:val="et37"/>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kern w:val="0"/>
      <w:sz w:val="18"/>
      <w:szCs w:val="18"/>
    </w:rPr>
  </w:style>
  <w:style w:type="paragraph" w:customStyle="1" w:styleId="et38">
    <w:name w:val="et38"/>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et39">
    <w:name w:val="et39"/>
    <w:basedOn w:val="a"/>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color w:val="FF0000"/>
      <w:kern w:val="0"/>
      <w:sz w:val="18"/>
      <w:szCs w:val="18"/>
    </w:rPr>
  </w:style>
  <w:style w:type="paragraph" w:customStyle="1" w:styleId="et40">
    <w:name w:val="et40"/>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FF0000"/>
      <w:kern w:val="0"/>
      <w:sz w:val="18"/>
      <w:szCs w:val="18"/>
    </w:rPr>
  </w:style>
  <w:style w:type="paragraph" w:customStyle="1" w:styleId="et41">
    <w:name w:val="et41"/>
    <w:basedOn w:val="a"/>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color w:val="000000"/>
      <w:kern w:val="0"/>
      <w:sz w:val="18"/>
      <w:szCs w:val="18"/>
    </w:rPr>
  </w:style>
  <w:style w:type="paragraph" w:customStyle="1" w:styleId="et42">
    <w:name w:val="et42"/>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FF0000"/>
      <w:kern w:val="0"/>
      <w:sz w:val="18"/>
      <w:szCs w:val="18"/>
    </w:rPr>
  </w:style>
  <w:style w:type="paragraph" w:customStyle="1" w:styleId="et43">
    <w:name w:val="et43"/>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FF0000"/>
      <w:kern w:val="0"/>
      <w:sz w:val="18"/>
      <w:szCs w:val="18"/>
    </w:rPr>
  </w:style>
  <w:style w:type="paragraph" w:customStyle="1" w:styleId="et44">
    <w:name w:val="et44"/>
    <w:basedOn w:val="a"/>
    <w:pPr>
      <w:widowControl/>
      <w:pBdr>
        <w:top w:val="single" w:sz="4" w:space="0" w:color="000000"/>
        <w:left w:val="single" w:sz="4" w:space="0" w:color="000000"/>
        <w:bottom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45">
    <w:name w:val="et45"/>
    <w:basedOn w:val="a"/>
    <w:pPr>
      <w:widowControl/>
      <w:pBdr>
        <w:top w:val="single" w:sz="4" w:space="0" w:color="000000"/>
        <w:bottom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46">
    <w:name w:val="et46"/>
    <w:basedOn w:val="a"/>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47">
    <w:name w:val="et47"/>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b/>
      <w:bCs/>
      <w:kern w:val="0"/>
      <w:sz w:val="18"/>
      <w:szCs w:val="18"/>
    </w:rPr>
  </w:style>
  <w:style w:type="paragraph" w:customStyle="1" w:styleId="et48">
    <w:name w:val="et48"/>
    <w:basedOn w:val="a"/>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b/>
      <w:bCs/>
      <w:color w:val="000000"/>
      <w:kern w:val="0"/>
      <w:sz w:val="18"/>
      <w:szCs w:val="18"/>
    </w:rPr>
  </w:style>
  <w:style w:type="paragraph" w:customStyle="1" w:styleId="et49">
    <w:name w:val="et49"/>
    <w:basedOn w:val="a"/>
    <w:pPr>
      <w:widowControl/>
      <w:pBdr>
        <w:top w:val="single" w:sz="4" w:space="0" w:color="000000"/>
        <w:lef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50">
    <w:name w:val="et50"/>
    <w:basedOn w:val="a"/>
    <w:pPr>
      <w:widowControl/>
      <w:pBdr>
        <w:left w:val="single" w:sz="4" w:space="0" w:color="000000"/>
        <w:bottom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51">
    <w:name w:val="et51"/>
    <w:basedOn w:val="a"/>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52">
    <w:name w:val="et52"/>
    <w:basedOn w:val="a"/>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b/>
      <w:bCs/>
      <w:color w:val="FF0000"/>
      <w:kern w:val="0"/>
      <w:sz w:val="18"/>
      <w:szCs w:val="18"/>
    </w:rPr>
  </w:style>
  <w:style w:type="paragraph" w:customStyle="1" w:styleId="et53">
    <w:name w:val="et53"/>
    <w:basedOn w:val="a"/>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FF0000"/>
      <w:kern w:val="0"/>
      <w:sz w:val="18"/>
      <w:szCs w:val="18"/>
    </w:rPr>
  </w:style>
  <w:style w:type="paragraph" w:customStyle="1" w:styleId="et54">
    <w:name w:val="et54"/>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b/>
      <w:bCs/>
      <w:kern w:val="0"/>
      <w:sz w:val="18"/>
      <w:szCs w:val="18"/>
    </w:rPr>
  </w:style>
  <w:style w:type="paragraph" w:customStyle="1" w:styleId="et55">
    <w:name w:val="et55"/>
    <w:basedOn w:val="a"/>
    <w:pPr>
      <w:widowControl/>
      <w:pBdr>
        <w:top w:val="single" w:sz="4" w:space="0" w:color="000000"/>
        <w:left w:val="single" w:sz="8" w:space="0" w:color="000000"/>
        <w:bottom w:val="single" w:sz="8"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56">
    <w:name w:val="et56"/>
    <w:basedOn w:val="a"/>
    <w:pPr>
      <w:widowControl/>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57">
    <w:name w:val="et57"/>
    <w:basedOn w:val="a"/>
    <w:pPr>
      <w:widowControl/>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58">
    <w:name w:val="et58"/>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et59">
    <w:name w:val="et59"/>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60">
    <w:name w:val="et60"/>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et61">
    <w:name w:val="et61"/>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FF0000"/>
      <w:kern w:val="0"/>
      <w:sz w:val="18"/>
      <w:szCs w:val="18"/>
    </w:rPr>
  </w:style>
  <w:style w:type="paragraph" w:customStyle="1" w:styleId="et62">
    <w:name w:val="et62"/>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FF0000"/>
      <w:kern w:val="0"/>
      <w:sz w:val="18"/>
      <w:szCs w:val="18"/>
    </w:rPr>
  </w:style>
  <w:style w:type="paragraph" w:customStyle="1" w:styleId="et63">
    <w:name w:val="et63"/>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et64">
    <w:name w:val="et64"/>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FF0000"/>
      <w:kern w:val="0"/>
      <w:sz w:val="18"/>
      <w:szCs w:val="18"/>
    </w:rPr>
  </w:style>
  <w:style w:type="paragraph" w:customStyle="1" w:styleId="et65">
    <w:name w:val="et65"/>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kern w:val="0"/>
      <w:sz w:val="18"/>
      <w:szCs w:val="18"/>
    </w:rPr>
  </w:style>
  <w:style w:type="paragraph" w:customStyle="1" w:styleId="et66">
    <w:name w:val="et66"/>
    <w:basedOn w:val="a"/>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color w:val="FF0000"/>
      <w:kern w:val="0"/>
      <w:sz w:val="18"/>
      <w:szCs w:val="18"/>
    </w:rPr>
  </w:style>
  <w:style w:type="paragraph" w:customStyle="1" w:styleId="et67">
    <w:name w:val="et67"/>
    <w:basedOn w:val="a"/>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kern w:val="0"/>
      <w:sz w:val="18"/>
      <w:szCs w:val="18"/>
    </w:rPr>
  </w:style>
  <w:style w:type="paragraph" w:customStyle="1" w:styleId="et68">
    <w:name w:val="et68"/>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et69">
    <w:name w:val="et69"/>
    <w:basedOn w:val="a"/>
    <w:pPr>
      <w:widowControl/>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et70">
    <w:name w:val="et70"/>
    <w:basedOn w:val="a"/>
    <w:pPr>
      <w:widowControl/>
      <w:pBdr>
        <w:top w:val="single" w:sz="8" w:space="0" w:color="000000"/>
        <w:left w:val="single" w:sz="4" w:space="0" w:color="000000"/>
        <w:bottom w:val="single" w:sz="4" w:space="0" w:color="000000"/>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et71">
    <w:name w:val="et71"/>
    <w:basedOn w:val="a"/>
    <w:pPr>
      <w:widowControl/>
      <w:pBdr>
        <w:top w:val="single" w:sz="4" w:space="0" w:color="000000"/>
        <w:left w:val="single" w:sz="4" w:space="0" w:color="000000"/>
        <w:bottom w:val="single" w:sz="4" w:space="0" w:color="000000"/>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et72">
    <w:name w:val="et72"/>
    <w:basedOn w:val="a"/>
    <w:pPr>
      <w:widowControl/>
      <w:pBdr>
        <w:top w:val="single" w:sz="4" w:space="0" w:color="000000"/>
        <w:left w:val="single" w:sz="4" w:space="0" w:color="000000"/>
        <w:bottom w:val="single" w:sz="4" w:space="0" w:color="000000"/>
        <w:right w:val="single" w:sz="8" w:space="0" w:color="000000"/>
      </w:pBdr>
      <w:spacing w:before="100" w:beforeAutospacing="1" w:after="100" w:afterAutospacing="1"/>
      <w:jc w:val="left"/>
    </w:pPr>
    <w:rPr>
      <w:rFonts w:ascii="宋体" w:hAnsi="宋体" w:cs="宋体"/>
      <w:color w:val="000000"/>
      <w:kern w:val="0"/>
      <w:sz w:val="18"/>
      <w:szCs w:val="18"/>
    </w:rPr>
  </w:style>
  <w:style w:type="paragraph" w:customStyle="1" w:styleId="et73">
    <w:name w:val="et73"/>
    <w:basedOn w:val="a"/>
    <w:pPr>
      <w:widowControl/>
      <w:pBdr>
        <w:top w:val="single" w:sz="4" w:space="0" w:color="000000"/>
        <w:left w:val="single" w:sz="4" w:space="0" w:color="000000"/>
        <w:bottom w:val="single" w:sz="4" w:space="0" w:color="000000"/>
        <w:right w:val="single" w:sz="8" w:space="0" w:color="000000"/>
      </w:pBdr>
      <w:spacing w:before="100" w:beforeAutospacing="1" w:after="100" w:afterAutospacing="1"/>
      <w:jc w:val="left"/>
    </w:pPr>
    <w:rPr>
      <w:rFonts w:ascii="宋体" w:hAnsi="宋体" w:cs="宋体"/>
      <w:kern w:val="0"/>
      <w:sz w:val="18"/>
      <w:szCs w:val="18"/>
    </w:rPr>
  </w:style>
  <w:style w:type="paragraph" w:customStyle="1" w:styleId="et74">
    <w:name w:val="et74"/>
    <w:basedOn w:val="a"/>
    <w:pPr>
      <w:widowControl/>
      <w:pBdr>
        <w:top w:val="single" w:sz="4" w:space="0" w:color="000000"/>
        <w:left w:val="single" w:sz="4" w:space="0" w:color="000000"/>
        <w:bottom w:val="single" w:sz="4" w:space="0" w:color="000000"/>
        <w:right w:val="single" w:sz="8" w:space="0" w:color="000000"/>
      </w:pBdr>
      <w:spacing w:before="100" w:beforeAutospacing="1" w:after="100" w:afterAutospacing="1"/>
      <w:jc w:val="left"/>
    </w:pPr>
    <w:rPr>
      <w:rFonts w:ascii="宋体" w:hAnsi="宋体" w:cs="宋体"/>
      <w:color w:val="000000"/>
      <w:kern w:val="0"/>
      <w:sz w:val="18"/>
      <w:szCs w:val="18"/>
    </w:rPr>
  </w:style>
  <w:style w:type="paragraph" w:customStyle="1" w:styleId="et75">
    <w:name w:val="et75"/>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24"/>
    </w:rPr>
  </w:style>
  <w:style w:type="paragraph" w:customStyle="1" w:styleId="et76">
    <w:name w:val="et76"/>
    <w:basedOn w:val="a"/>
    <w:pPr>
      <w:widowControl/>
      <w:spacing w:before="100" w:beforeAutospacing="1" w:after="100" w:afterAutospacing="1"/>
      <w:jc w:val="left"/>
    </w:pPr>
    <w:rPr>
      <w:rFonts w:ascii="宋体" w:hAnsi="宋体" w:cs="宋体"/>
      <w:color w:val="000000"/>
      <w:kern w:val="0"/>
      <w:sz w:val="18"/>
      <w:szCs w:val="18"/>
    </w:rPr>
  </w:style>
  <w:style w:type="paragraph" w:customStyle="1" w:styleId="et77">
    <w:name w:val="et77"/>
    <w:basedOn w:val="a"/>
    <w:pPr>
      <w:widowControl/>
      <w:pBdr>
        <w:top w:val="single" w:sz="4" w:space="0" w:color="000000"/>
        <w:left w:val="single" w:sz="4" w:space="0" w:color="000000"/>
        <w:bottom w:val="single" w:sz="4" w:space="0" w:color="000000"/>
        <w:right w:val="single" w:sz="8" w:space="0" w:color="000000"/>
      </w:pBdr>
      <w:spacing w:before="100" w:beforeAutospacing="1" w:after="100" w:afterAutospacing="1"/>
      <w:jc w:val="center"/>
    </w:pPr>
    <w:rPr>
      <w:rFonts w:ascii="宋体" w:hAnsi="宋体" w:cs="宋体"/>
      <w:kern w:val="0"/>
      <w:sz w:val="18"/>
      <w:szCs w:val="18"/>
    </w:rPr>
  </w:style>
  <w:style w:type="paragraph" w:customStyle="1" w:styleId="et78">
    <w:name w:val="et78"/>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FF0000"/>
      <w:kern w:val="0"/>
      <w:sz w:val="18"/>
      <w:szCs w:val="18"/>
    </w:rPr>
  </w:style>
  <w:style w:type="paragraph" w:customStyle="1" w:styleId="et79">
    <w:name w:val="et79"/>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et80">
    <w:name w:val="et80"/>
    <w:basedOn w:val="a"/>
    <w:pPr>
      <w:widowControl/>
      <w:pBdr>
        <w:top w:val="single" w:sz="4" w:space="0" w:color="000000"/>
        <w:left w:val="single" w:sz="4" w:space="0" w:color="000000"/>
        <w:right w:val="single" w:sz="4" w:space="0" w:color="000000"/>
      </w:pBdr>
      <w:spacing w:before="100" w:beforeAutospacing="1" w:after="100" w:afterAutospacing="1"/>
      <w:jc w:val="left"/>
    </w:pPr>
    <w:rPr>
      <w:rFonts w:ascii="宋体" w:hAnsi="宋体" w:cs="宋体"/>
      <w:color w:val="FF0000"/>
      <w:kern w:val="0"/>
      <w:sz w:val="18"/>
      <w:szCs w:val="18"/>
    </w:rPr>
  </w:style>
  <w:style w:type="paragraph" w:customStyle="1" w:styleId="et81">
    <w:name w:val="et81"/>
    <w:basedOn w:val="a"/>
    <w:pPr>
      <w:widowControl/>
      <w:pBdr>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FF0000"/>
      <w:kern w:val="0"/>
      <w:sz w:val="18"/>
      <w:szCs w:val="18"/>
    </w:rPr>
  </w:style>
  <w:style w:type="paragraph" w:customStyle="1" w:styleId="et82">
    <w:name w:val="et82"/>
    <w:basedOn w:val="a"/>
    <w:pPr>
      <w:widowControl/>
      <w:pBdr>
        <w:top w:val="single" w:sz="4" w:space="0" w:color="000000"/>
        <w:left w:val="single" w:sz="4" w:space="0" w:color="000000"/>
        <w:bottom w:val="single" w:sz="4" w:space="0" w:color="000000"/>
        <w:right w:val="single" w:sz="8" w:space="0" w:color="000000"/>
      </w:pBdr>
      <w:spacing w:before="100" w:beforeAutospacing="1" w:after="100" w:afterAutospacing="1"/>
      <w:jc w:val="left"/>
    </w:pPr>
    <w:rPr>
      <w:rFonts w:ascii="宋体" w:hAnsi="宋体" w:cs="宋体"/>
      <w:b/>
      <w:bCs/>
      <w:kern w:val="0"/>
      <w:sz w:val="18"/>
      <w:szCs w:val="18"/>
    </w:rPr>
  </w:style>
  <w:style w:type="paragraph" w:customStyle="1" w:styleId="et83">
    <w:name w:val="et83"/>
    <w:basedOn w:val="a"/>
    <w:qFormat/>
    <w:pPr>
      <w:widowControl/>
      <w:pBdr>
        <w:top w:val="single" w:sz="4" w:space="0" w:color="000000"/>
        <w:left w:val="single" w:sz="4" w:space="0" w:color="000000"/>
        <w:bottom w:val="single" w:sz="4" w:space="0" w:color="000000"/>
        <w:right w:val="single" w:sz="8" w:space="0" w:color="000000"/>
      </w:pBdr>
      <w:spacing w:before="100" w:beforeAutospacing="1" w:after="100" w:afterAutospacing="1"/>
      <w:jc w:val="left"/>
    </w:pPr>
    <w:rPr>
      <w:rFonts w:ascii="宋体" w:hAnsi="宋体" w:cs="宋体"/>
      <w:color w:val="FF0000"/>
      <w:kern w:val="0"/>
      <w:sz w:val="18"/>
      <w:szCs w:val="18"/>
    </w:rPr>
  </w:style>
  <w:style w:type="paragraph" w:customStyle="1" w:styleId="et84">
    <w:name w:val="et84"/>
    <w:basedOn w:val="a"/>
    <w:qFormat/>
    <w:pPr>
      <w:widowControl/>
      <w:pBdr>
        <w:top w:val="single" w:sz="4" w:space="0" w:color="000000"/>
        <w:left w:val="single" w:sz="4" w:space="0" w:color="000000"/>
        <w:bottom w:val="single" w:sz="8" w:space="0" w:color="000000"/>
        <w:right w:val="single" w:sz="8" w:space="0" w:color="000000"/>
      </w:pBdr>
      <w:spacing w:before="100" w:beforeAutospacing="1" w:after="100" w:afterAutospacing="1"/>
      <w:jc w:val="center"/>
    </w:pPr>
    <w:rPr>
      <w:rFonts w:ascii="宋体" w:hAnsi="宋体" w:cs="宋体"/>
      <w:kern w:val="0"/>
      <w:sz w:val="18"/>
      <w:szCs w:val="18"/>
    </w:rPr>
  </w:style>
  <w:style w:type="paragraph" w:customStyle="1" w:styleId="et85">
    <w:name w:val="et85"/>
    <w:basedOn w:val="a"/>
    <w:pPr>
      <w:widowControl/>
      <w:spacing w:before="100" w:beforeAutospacing="1" w:after="100" w:afterAutospacing="1"/>
      <w:jc w:val="left"/>
    </w:pPr>
    <w:rPr>
      <w:rFonts w:ascii="宋体" w:hAnsi="宋体" w:cs="宋体"/>
      <w:color w:val="000000"/>
      <w:kern w:val="0"/>
      <w:sz w:val="24"/>
    </w:rPr>
  </w:style>
  <w:style w:type="paragraph" w:customStyle="1" w:styleId="et86">
    <w:name w:val="et86"/>
    <w:basedOn w:val="a"/>
    <w:pPr>
      <w:widowControl/>
      <w:spacing w:before="100" w:beforeAutospacing="1" w:after="100" w:afterAutospacing="1"/>
      <w:jc w:val="left"/>
    </w:pPr>
    <w:rPr>
      <w:rFonts w:ascii="宋体" w:hAnsi="宋体" w:cs="宋体"/>
      <w:color w:val="000000"/>
      <w:kern w:val="0"/>
      <w:sz w:val="24"/>
    </w:rPr>
  </w:style>
  <w:style w:type="paragraph" w:customStyle="1" w:styleId="et87">
    <w:name w:val="et87"/>
    <w:basedOn w:val="a"/>
    <w:pPr>
      <w:widowControl/>
      <w:spacing w:before="100" w:beforeAutospacing="1" w:after="100" w:afterAutospacing="1"/>
      <w:jc w:val="right"/>
    </w:pPr>
    <w:rPr>
      <w:rFonts w:ascii="宋体" w:hAnsi="宋体" w:cs="宋体"/>
      <w:color w:val="000000"/>
      <w:kern w:val="0"/>
      <w:sz w:val="24"/>
    </w:rPr>
  </w:style>
  <w:style w:type="character" w:customStyle="1" w:styleId="font51">
    <w:name w:val="font51"/>
    <w:basedOn w:val="a0"/>
    <w:qFormat/>
    <w:rPr>
      <w:rFonts w:ascii="宋体" w:eastAsia="宋体" w:hAnsi="宋体" w:hint="eastAsia"/>
      <w:color w:val="000000"/>
      <w:sz w:val="18"/>
      <w:szCs w:val="18"/>
      <w:u w:val="none"/>
    </w:rPr>
  </w:style>
  <w:style w:type="character" w:customStyle="1" w:styleId="font91">
    <w:name w:val="font91"/>
    <w:basedOn w:val="a0"/>
    <w:qFormat/>
    <w:rPr>
      <w:rFonts w:ascii="宋体" w:eastAsia="宋体" w:hAnsi="宋体" w:hint="eastAsia"/>
      <w:color w:val="FF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E6F974FE-B184-4C5D-9DDD-CDAC3AA9D53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1954</Words>
  <Characters>11140</Characters>
  <Application>Microsoft Office Word</Application>
  <DocSecurity>0</DocSecurity>
  <Lines>92</Lines>
  <Paragraphs>26</Paragraphs>
  <ScaleCrop>false</ScaleCrop>
  <Company>微软中国</Company>
  <LinksUpToDate>false</LinksUpToDate>
  <CharactersWithSpaces>13068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潮汕职业技术学院</dc:title>
  <dc:creator>微软用户</dc:creator>
  <cp:lastModifiedBy>yonghuai li</cp:lastModifiedBy>
  <cp:revision>4</cp:revision>
  <cp:lastPrinted>2015-04-23T01:36:00Z</cp:lastPrinted>
  <dcterms:created xsi:type="dcterms:W3CDTF">2025-09-11T09:27:00Z</dcterms:created>
  <dcterms:modified xsi:type="dcterms:W3CDTF">2025-09-15T01:21:00Z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1AD7C356988149FE82DF7D46711C4EDE_13</vt:lpwstr>
  </property>
  <property fmtid="{D5CDD505-2E9C-101B-9397-08002B2CF9AE}" pid="4" name="KSOTemplateDocerSaveRecord">
    <vt:lpwstr>eyJoZGlkIjoiZmI0ZGYxM2FkZWM0OGY0NzRiOWEwMjI2ZTY5YzBjMGMiLCJ1c2VySWQiOiIxMTA1MzM0OTg4In0=</vt:lpwstr>
  </property>
</Properties>
</file>